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E47F" w14:textId="77777777" w:rsidR="001C021C" w:rsidRPr="006016BE" w:rsidRDefault="001C021C" w:rsidP="00F8058D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TEXTUAL SCHOLARSHIP AND CONTEMPORARY EDITORIAL THEORY</w:t>
      </w:r>
    </w:p>
    <w:p w14:paraId="67B1D1C6" w14:textId="435BB270" w:rsidR="00F67077" w:rsidRPr="006016BE" w:rsidRDefault="00B74F3D" w:rsidP="00F8058D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B61D2D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Autumn </w:t>
      </w:r>
      <w:r w:rsidR="00F67077" w:rsidRPr="00B61D2D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Term</w:t>
      </w:r>
      <w:r w:rsidR="00B61D2D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 2019</w:t>
      </w:r>
      <w:r w:rsidR="00F67077" w:rsidRPr="00B61D2D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: Wednesdays, </w:t>
      </w:r>
      <w:r w:rsidR="00C46027" w:rsidRPr="00B61D2D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11</w:t>
      </w:r>
      <w:r w:rsidR="00F67077" w:rsidRPr="00B61D2D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.00</w:t>
      </w:r>
      <w:r w:rsidR="006D4BD0" w:rsidRPr="00B61D2D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–</w:t>
      </w:r>
      <w:r w:rsidR="00F67077" w:rsidRPr="00B61D2D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1</w:t>
      </w:r>
      <w:r w:rsidR="00C46027" w:rsidRPr="00B61D2D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3</w:t>
      </w:r>
      <w:r w:rsidR="00F67077" w:rsidRPr="00B61D2D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.00</w:t>
      </w:r>
    </w:p>
    <w:p w14:paraId="2BC979AA" w14:textId="5F05E0F8" w:rsidR="001C021C" w:rsidRDefault="001C021C" w:rsidP="00F8058D">
      <w:pPr>
        <w:overflowPunct/>
        <w:textAlignment w:val="auto"/>
        <w:rPr>
          <w:rFonts w:ascii="Book Antiqua" w:eastAsia="Calibri" w:hAnsi="Book Antiqua" w:cs="Garamond"/>
          <w:b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Tutor: </w:t>
      </w:r>
      <w:r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Dr </w:t>
      </w:r>
      <w:r w:rsidR="0009046F"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>Christopher Ohge</w:t>
      </w:r>
    </w:p>
    <w:p w14:paraId="7F946BA6" w14:textId="7BF2AC2C" w:rsidR="00B74641" w:rsidRDefault="00B74641" w:rsidP="00F8058D">
      <w:pPr>
        <w:overflowPunct/>
        <w:textAlignment w:val="auto"/>
        <w:rPr>
          <w:rFonts w:ascii="Book Antiqua" w:eastAsia="Calibri" w:hAnsi="Book Antiqua" w:cs="Garamond"/>
          <w:b/>
          <w:sz w:val="24"/>
          <w:szCs w:val="24"/>
          <w:lang w:eastAsia="en-GB"/>
        </w:rPr>
      </w:pPr>
    </w:p>
    <w:p w14:paraId="27C41157" w14:textId="54C7816B" w:rsidR="00B74641" w:rsidRDefault="00B74641" w:rsidP="00F8058D">
      <w:pPr>
        <w:overflowPunct/>
        <w:textAlignment w:val="auto"/>
        <w:rPr>
          <w:rFonts w:ascii="Book Antiqua" w:eastAsia="Calibri" w:hAnsi="Book Antiqua" w:cs="Garamond"/>
          <w:b/>
          <w:sz w:val="24"/>
          <w:szCs w:val="24"/>
          <w:lang w:eastAsia="en-GB"/>
        </w:rPr>
      </w:pPr>
      <w:r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The course web site can be found at the </w:t>
      </w:r>
      <w:proofErr w:type="spellStart"/>
      <w:r>
        <w:rPr>
          <w:rFonts w:ascii="Book Antiqua" w:eastAsia="Calibri" w:hAnsi="Book Antiqua" w:cs="Garamond"/>
          <w:b/>
          <w:sz w:val="24"/>
          <w:szCs w:val="24"/>
          <w:lang w:eastAsia="en-GB"/>
        </w:rPr>
        <w:t>UoL</w:t>
      </w:r>
      <w:proofErr w:type="spellEnd"/>
      <w:r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 VLE:</w:t>
      </w:r>
    </w:p>
    <w:p w14:paraId="2DA23EC4" w14:textId="444EBB39" w:rsidR="00D803FA" w:rsidRPr="00B74641" w:rsidRDefault="00D803FA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D803FA">
        <w:rPr>
          <w:rFonts w:ascii="Book Antiqua" w:eastAsia="Calibri" w:hAnsi="Book Antiqua" w:cs="Garamond"/>
          <w:sz w:val="24"/>
          <w:szCs w:val="24"/>
          <w:lang w:eastAsia="en-GB"/>
        </w:rPr>
        <w:t>https://studyonline.sas.ac.uk</w:t>
      </w:r>
      <w:bookmarkStart w:id="0" w:name="_GoBack"/>
      <w:bookmarkEnd w:id="0"/>
    </w:p>
    <w:p w14:paraId="6B4D3557" w14:textId="77777777" w:rsidR="001C021C" w:rsidRPr="006016BE" w:rsidRDefault="001C021C" w:rsidP="00F8058D">
      <w:pPr>
        <w:pStyle w:val="Default"/>
        <w:rPr>
          <w:rFonts w:ascii="Book Antiqua" w:hAnsi="Book Antiqua"/>
          <w:sz w:val="24"/>
          <w:szCs w:val="24"/>
          <w:lang w:val="en-GB"/>
        </w:rPr>
      </w:pPr>
    </w:p>
    <w:p w14:paraId="0C04287E" w14:textId="77777777" w:rsidR="001C021C" w:rsidRPr="006016BE" w:rsidRDefault="001C021C" w:rsidP="00F8058D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Objectives</w:t>
      </w:r>
    </w:p>
    <w:p w14:paraId="610297A8" w14:textId="77777777" w:rsidR="004E29D7" w:rsidRDefault="001C021C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The course will </w:t>
      </w:r>
      <w:r w:rsidR="0009046F" w:rsidRPr="006016BE">
        <w:rPr>
          <w:rFonts w:ascii="Book Antiqua" w:eastAsia="Calibri" w:hAnsi="Book Antiqua" w:cs="Garamond"/>
          <w:sz w:val="24"/>
          <w:szCs w:val="24"/>
          <w:lang w:eastAsia="en-GB"/>
        </w:rPr>
        <w:t>examine the history of editorial theory and p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ractice from </w:t>
      </w:r>
      <w:r w:rsidR="0009046F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the early twentieth century to the development of </w:t>
      </w:r>
      <w:r w:rsidR="00804021">
        <w:rPr>
          <w:rFonts w:ascii="Book Antiqua" w:eastAsia="Calibri" w:hAnsi="Book Antiqua" w:cs="Garamond"/>
          <w:sz w:val="24"/>
          <w:szCs w:val="24"/>
          <w:lang w:eastAsia="en-GB"/>
        </w:rPr>
        <w:t>computational</w:t>
      </w:r>
      <w:r w:rsidR="0009046F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editing. </w:t>
      </w:r>
      <w:r w:rsidR="0084702E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It will consider how the presentation of literary texts has been influenced by questions of </w:t>
      </w:r>
      <w:r w:rsidR="00804021">
        <w:rPr>
          <w:rFonts w:ascii="Book Antiqua" w:eastAsia="Calibri" w:hAnsi="Book Antiqua" w:cs="Garamond"/>
          <w:sz w:val="24"/>
          <w:szCs w:val="24"/>
          <w:lang w:eastAsia="en-GB"/>
        </w:rPr>
        <w:t xml:space="preserve">bibliography, </w:t>
      </w:r>
      <w:r w:rsidR="0084702E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authorship and authorial revision, publishing </w:t>
      </w:r>
      <w:r w:rsidR="00804021">
        <w:rPr>
          <w:rFonts w:ascii="Book Antiqua" w:eastAsia="Calibri" w:hAnsi="Book Antiqua" w:cs="Garamond"/>
          <w:sz w:val="24"/>
          <w:szCs w:val="24"/>
          <w:lang w:eastAsia="en-GB"/>
        </w:rPr>
        <w:t>processes</w:t>
      </w:r>
      <w:r w:rsidR="0084702E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, and the availability of manuscripts and other documentary evidence have influenced the way scholars have debated 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="0084702E" w:rsidRPr="006016BE">
        <w:rPr>
          <w:rFonts w:ascii="Book Antiqua" w:eastAsia="Calibri" w:hAnsi="Book Antiqua" w:cs="Garamond"/>
          <w:sz w:val="24"/>
          <w:szCs w:val="24"/>
          <w:lang w:eastAsia="en-GB"/>
        </w:rPr>
        <w:t>the text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="0084702E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in theory and practice. </w:t>
      </w:r>
      <w:r w:rsidR="0009046F" w:rsidRPr="006016BE">
        <w:rPr>
          <w:rFonts w:ascii="Book Antiqua" w:eastAsia="Calibri" w:hAnsi="Book Antiqua" w:cs="Garamond"/>
          <w:sz w:val="24"/>
          <w:szCs w:val="24"/>
          <w:lang w:eastAsia="en-GB"/>
        </w:rPr>
        <w:t>A variety of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approaches to the critical constitution of </w:t>
      </w:r>
      <w:r w:rsidR="0084702E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literary 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texts will be explored, </w:t>
      </w:r>
      <w:r w:rsidR="00804021">
        <w:rPr>
          <w:rFonts w:ascii="Book Antiqua" w:eastAsia="Calibri" w:hAnsi="Book Antiqua" w:cs="Garamond"/>
          <w:sz w:val="24"/>
          <w:szCs w:val="24"/>
          <w:lang w:eastAsia="en-GB"/>
        </w:rPr>
        <w:t xml:space="preserve">but we will focus on textual scholarship from the twentieth century to the present day, </w:t>
      </w:r>
      <w:r w:rsidR="0009046F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including the 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="0009046F" w:rsidRPr="006016BE">
        <w:rPr>
          <w:rFonts w:ascii="Book Antiqua" w:eastAsia="Calibri" w:hAnsi="Book Antiqua" w:cs="Garamond"/>
          <w:sz w:val="24"/>
          <w:szCs w:val="24"/>
          <w:lang w:eastAsia="en-GB"/>
        </w:rPr>
        <w:t>New Bibliography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="0084702E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, the 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="0084702E" w:rsidRPr="006016BE">
        <w:rPr>
          <w:rFonts w:ascii="Book Antiqua" w:eastAsia="Calibri" w:hAnsi="Book Antiqua" w:cs="Garamond"/>
          <w:sz w:val="24"/>
          <w:szCs w:val="24"/>
          <w:lang w:eastAsia="en-GB"/>
        </w:rPr>
        <w:t>social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="0084702E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approach to textual editing, genetic criticism</w:t>
      </w:r>
      <w:r w:rsidR="00804021">
        <w:rPr>
          <w:rFonts w:ascii="Book Antiqua" w:eastAsia="Calibri" w:hAnsi="Book Antiqua" w:cs="Garamond"/>
          <w:sz w:val="24"/>
          <w:szCs w:val="24"/>
          <w:lang w:eastAsia="en-GB"/>
        </w:rPr>
        <w:t>, and the emergence of computational philology</w:t>
      </w:r>
      <w:r w:rsidR="0084702E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. </w:t>
      </w:r>
    </w:p>
    <w:p w14:paraId="5D79963F" w14:textId="77777777" w:rsidR="004E29D7" w:rsidRDefault="004E29D7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1692342E" w14:textId="0CC23B2E" w:rsidR="00E94973" w:rsidRPr="006016BE" w:rsidRDefault="0084702E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Topics to be explored include: </w:t>
      </w:r>
      <w:r w:rsidR="002F071B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proofErr w:type="spellStart"/>
      <w:r w:rsidR="002F071B">
        <w:rPr>
          <w:rFonts w:ascii="Book Antiqua" w:eastAsia="Calibri" w:hAnsi="Book Antiqua" w:cs="Garamond"/>
          <w:sz w:val="24"/>
          <w:szCs w:val="24"/>
          <w:lang w:eastAsia="en-GB"/>
        </w:rPr>
        <w:t>Stemmatics</w:t>
      </w:r>
      <w:proofErr w:type="spellEnd"/>
      <w:r w:rsidR="002F071B">
        <w:rPr>
          <w:rFonts w:ascii="Book Antiqua" w:eastAsia="Calibri" w:hAnsi="Book Antiqua" w:cs="Garamond"/>
          <w:sz w:val="24"/>
          <w:szCs w:val="24"/>
          <w:lang w:eastAsia="en-GB"/>
        </w:rPr>
        <w:t xml:space="preserve">’, 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="001C021C" w:rsidRPr="006016BE">
        <w:rPr>
          <w:rFonts w:ascii="Book Antiqua" w:eastAsia="Calibri" w:hAnsi="Book Antiqua" w:cs="Garamond"/>
          <w:sz w:val="24"/>
          <w:szCs w:val="24"/>
          <w:lang w:eastAsia="en-GB"/>
        </w:rPr>
        <w:t>The Rationale of Copy</w:t>
      </w:r>
      <w:r w:rsidR="00117929" w:rsidRPr="006016BE">
        <w:rPr>
          <w:rFonts w:ascii="Book Antiqua" w:eastAsia="Calibri" w:hAnsi="Book Antiqua" w:cs="Garamond"/>
          <w:sz w:val="24"/>
          <w:szCs w:val="24"/>
          <w:lang w:eastAsia="en-GB"/>
        </w:rPr>
        <w:t>-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Text; 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What is </w:t>
      </w:r>
      <w:r w:rsidR="002F071B">
        <w:rPr>
          <w:rFonts w:ascii="Book Antiqua" w:eastAsia="Calibri" w:hAnsi="Book Antiqua" w:cs="Garamond"/>
          <w:sz w:val="24"/>
          <w:szCs w:val="24"/>
          <w:lang w:eastAsia="en-GB"/>
        </w:rPr>
        <w:t>Authorial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In</w:t>
      </w:r>
      <w:r w:rsidR="001C021C" w:rsidRPr="006016BE">
        <w:rPr>
          <w:rFonts w:ascii="Book Antiqua" w:eastAsia="Calibri" w:hAnsi="Book Antiqua" w:cs="Garamond"/>
          <w:sz w:val="24"/>
          <w:szCs w:val="24"/>
          <w:lang w:eastAsia="en-GB"/>
        </w:rPr>
        <w:t>tention?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="001C021C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; 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The Sociology of Texts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; 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The Text as Process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="007960DF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, 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>Continuous Manuscript Editions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="000816F9">
        <w:rPr>
          <w:rFonts w:ascii="Book Antiqua" w:eastAsia="Calibri" w:hAnsi="Book Antiqua" w:cs="Garamond"/>
          <w:sz w:val="24"/>
          <w:szCs w:val="24"/>
          <w:lang w:eastAsia="en-GB"/>
        </w:rPr>
        <w:t>,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</w:t>
      </w:r>
      <w:r w:rsidR="002F071B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Textual Biography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="000816F9">
        <w:rPr>
          <w:rFonts w:ascii="Book Antiqua" w:eastAsia="Calibri" w:hAnsi="Book Antiqua" w:cs="Garamond"/>
          <w:sz w:val="24"/>
          <w:szCs w:val="24"/>
          <w:lang w:eastAsia="en-GB"/>
        </w:rPr>
        <w:t>, and ‘</w:t>
      </w:r>
      <w:proofErr w:type="spellStart"/>
      <w:r w:rsidR="000816F9">
        <w:rPr>
          <w:rFonts w:ascii="Book Antiqua" w:eastAsia="Calibri" w:hAnsi="Book Antiqua" w:cs="Garamond"/>
          <w:sz w:val="24"/>
          <w:szCs w:val="24"/>
          <w:lang w:eastAsia="en-GB"/>
        </w:rPr>
        <w:t>Markup</w:t>
      </w:r>
      <w:proofErr w:type="spellEnd"/>
      <w:r w:rsidR="000816F9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. 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Case-studies will explore these issues in relation to core examples from fiction, poetry and drama. The course will conclude with a consideration of the theory and practice of digital editing processes. </w:t>
      </w:r>
    </w:p>
    <w:p w14:paraId="01E88A5A" w14:textId="77777777" w:rsidR="001C021C" w:rsidRPr="006016BE" w:rsidRDefault="001C021C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511056AB" w14:textId="77777777" w:rsidR="001C021C" w:rsidRPr="006016BE" w:rsidRDefault="00E94973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S</w:t>
      </w:r>
      <w:r w:rsidR="001C021C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tudents 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will acquire a thorough </w:t>
      </w:r>
      <w:r w:rsidR="001C021C" w:rsidRPr="006016BE">
        <w:rPr>
          <w:rFonts w:ascii="Book Antiqua" w:eastAsia="Calibri" w:hAnsi="Book Antiqua" w:cs="Garamond"/>
          <w:sz w:val="24"/>
          <w:szCs w:val="24"/>
          <w:lang w:eastAsia="en-GB"/>
        </w:rPr>
        <w:t>grounding in the major issues in contemporary textual theory with an awareness of modern publishing history, and so develop skills conducive to further understanding of contemporary print</w:t>
      </w:r>
      <w:r w:rsidR="00117929" w:rsidRPr="006016BE">
        <w:rPr>
          <w:rFonts w:ascii="Book Antiqua" w:eastAsia="Calibri" w:hAnsi="Book Antiqua" w:cs="Garamond"/>
          <w:sz w:val="24"/>
          <w:szCs w:val="24"/>
          <w:lang w:eastAsia="en-GB"/>
        </w:rPr>
        <w:t>-</w:t>
      </w:r>
      <w:r w:rsidR="001C021C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based and digital scholarly publishing. The course is designed to open up 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potential </w:t>
      </w:r>
      <w:r w:rsidR="001C021C" w:rsidRPr="006016BE">
        <w:rPr>
          <w:rFonts w:ascii="Book Antiqua" w:eastAsia="Calibri" w:hAnsi="Book Antiqua" w:cs="Garamond"/>
          <w:sz w:val="24"/>
          <w:szCs w:val="24"/>
          <w:lang w:eastAsia="en-GB"/>
        </w:rPr>
        <w:t>dissertation work at MA level, and to facilitate the transition to doctoral projects.</w:t>
      </w:r>
    </w:p>
    <w:p w14:paraId="7AD9ABE5" w14:textId="77777777" w:rsidR="001C021C" w:rsidRPr="006016BE" w:rsidRDefault="001C021C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0BA475DE" w14:textId="77777777" w:rsidR="003936A4" w:rsidRPr="006016BE" w:rsidRDefault="003936A4" w:rsidP="00F8058D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Assessment</w:t>
      </w:r>
    </w:p>
    <w:p w14:paraId="3F4A7AEC" w14:textId="05DF1B08" w:rsidR="003936A4" w:rsidRPr="006016BE" w:rsidRDefault="003936A4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The course will be examined by one long essay of 5,000 words, </w:t>
      </w:r>
      <w:r w:rsidR="00B74F3D" w:rsidRPr="006016BE">
        <w:rPr>
          <w:rFonts w:ascii="Book Antiqua" w:eastAsia="Calibri" w:hAnsi="Book Antiqua" w:cs="Garamond"/>
          <w:sz w:val="24"/>
          <w:szCs w:val="24"/>
          <w:lang w:eastAsia="en-GB"/>
        </w:rPr>
        <w:t>or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a</w:t>
      </w:r>
      <w:r w:rsidR="00B74F3D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n editorial project, consisting of textual and contextual apparatus, 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of a similar scale.</w:t>
      </w:r>
    </w:p>
    <w:p w14:paraId="275A8F32" w14:textId="77777777" w:rsidR="003936A4" w:rsidRPr="006016BE" w:rsidRDefault="003936A4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58343460" w14:textId="77777777" w:rsidR="003936A4" w:rsidRPr="006016BE" w:rsidRDefault="003936A4" w:rsidP="00F8058D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Examples of Textual Scholarship Essay Titles</w:t>
      </w:r>
    </w:p>
    <w:p w14:paraId="65CA1E17" w14:textId="77777777" w:rsidR="003936A4" w:rsidRPr="006016BE" w:rsidRDefault="003936A4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SymbolMT"/>
          <w:sz w:val="24"/>
          <w:szCs w:val="24"/>
          <w:lang w:eastAsia="en-GB"/>
        </w:rPr>
        <w:t xml:space="preserve">• 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Authorial Intention and Celebrity Autobiography: The Synchrony and Diachrony of Jordan</w:t>
      </w:r>
    </w:p>
    <w:p w14:paraId="15F142AE" w14:textId="77777777" w:rsidR="003936A4" w:rsidRPr="006016BE" w:rsidRDefault="003936A4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SymbolMT"/>
          <w:sz w:val="24"/>
          <w:szCs w:val="24"/>
          <w:lang w:eastAsia="en-GB"/>
        </w:rPr>
        <w:t xml:space="preserve">• </w:t>
      </w:r>
      <w:r w:rsidRPr="006016BE">
        <w:rPr>
          <w:rFonts w:ascii="Book Antiqua" w:eastAsia="Calibri" w:hAnsi="Book Antiqua" w:cs="Garamond-Italic"/>
          <w:i/>
          <w:iCs/>
          <w:sz w:val="24"/>
          <w:szCs w:val="24"/>
          <w:lang w:eastAsia="en-GB"/>
        </w:rPr>
        <w:t>The Waste Land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: Its Conception, Evolution, and Publication 1922</w:t>
      </w:r>
      <w:r w:rsidR="0097606E" w:rsidRPr="006016BE">
        <w:rPr>
          <w:rFonts w:ascii="Book Antiqua" w:eastAsia="Calibri" w:hAnsi="Book Antiqua" w:cs="Garamond"/>
          <w:sz w:val="24"/>
          <w:szCs w:val="24"/>
          <w:lang w:eastAsia="en-GB"/>
        </w:rPr>
        <w:t>–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1923</w:t>
      </w:r>
    </w:p>
    <w:p w14:paraId="6397DD62" w14:textId="77777777" w:rsidR="003936A4" w:rsidRPr="006016BE" w:rsidRDefault="003936A4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SymbolMT"/>
          <w:sz w:val="24"/>
          <w:szCs w:val="24"/>
          <w:lang w:eastAsia="en-GB"/>
        </w:rPr>
        <w:t xml:space="preserve">• 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The Gabler Edition +25 years: where stands Ulysses?</w:t>
      </w:r>
    </w:p>
    <w:p w14:paraId="5414E014" w14:textId="77777777" w:rsidR="003936A4" w:rsidRPr="006016BE" w:rsidRDefault="003936A4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3FE53330" w14:textId="62AFCD89" w:rsidR="00E94973" w:rsidRPr="006016BE" w:rsidRDefault="00E94973" w:rsidP="00F8058D">
      <w:pPr>
        <w:overflowPunct/>
        <w:textAlignment w:val="auto"/>
        <w:rPr>
          <w:rFonts w:ascii="Book Antiqua" w:eastAsia="Calibri" w:hAnsi="Book Antiqua" w:cs="Garamond"/>
          <w:b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>Suggested preliminary reading is detailed under each seminar below. Required reading</w:t>
      </w:r>
      <w:r w:rsidR="00737E93"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 </w:t>
      </w:r>
      <w:r w:rsidR="002E6BA4"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(preceded by an *) </w:t>
      </w:r>
      <w:r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>and additional recommended reading will be distributed at the beginning of the course.</w:t>
      </w:r>
    </w:p>
    <w:p w14:paraId="56E97CB2" w14:textId="77777777" w:rsidR="00E94973" w:rsidRPr="006016BE" w:rsidRDefault="00E94973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5661A4B6" w14:textId="77777777" w:rsidR="00E94973" w:rsidRPr="006016BE" w:rsidRDefault="00E94973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7AF8B11B" w14:textId="7E1DAB16" w:rsidR="00E94973" w:rsidRPr="006016BE" w:rsidRDefault="00E94973" w:rsidP="00E94973">
      <w:pPr>
        <w:overflowPunct/>
        <w:textAlignment w:val="auto"/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</w:pPr>
      <w:r w:rsidRPr="00AB3124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Week 1 (</w:t>
      </w:r>
      <w:r w:rsidR="00C46027" w:rsidRPr="00AB3124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2</w:t>
      </w:r>
      <w:r w:rsidRPr="00AB3124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/</w:t>
      </w:r>
      <w:r w:rsidR="00C46027" w:rsidRPr="00AB3124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10</w:t>
      </w:r>
      <w:r w:rsidRPr="00AB3124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/201</w:t>
      </w:r>
      <w:r w:rsidR="00C46027" w:rsidRPr="00AB3124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9</w:t>
      </w:r>
      <w:r w:rsidRPr="00AB3124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), Senate House</w:t>
      </w:r>
    </w:p>
    <w:p w14:paraId="31AF5497" w14:textId="1DCE3762" w:rsidR="00E94973" w:rsidRPr="006016BE" w:rsidRDefault="00E94973" w:rsidP="00E94973">
      <w:pPr>
        <w:overflowPunct/>
        <w:textAlignment w:val="auto"/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 xml:space="preserve">From </w:t>
      </w:r>
      <w:proofErr w:type="spellStart"/>
      <w:r w:rsidR="00C46027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Stemmatics</w:t>
      </w:r>
      <w:proofErr w:type="spellEnd"/>
      <w:r w:rsidR="007C1599"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 xml:space="preserve"> </w:t>
      </w:r>
      <w:r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 xml:space="preserve">to </w:t>
      </w:r>
      <w:r w:rsidR="00F07FAE"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 xml:space="preserve">Eclecticism: Housman, </w:t>
      </w:r>
      <w:proofErr w:type="spellStart"/>
      <w:r w:rsidR="00F07FAE"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McKerrow</w:t>
      </w:r>
      <w:proofErr w:type="spellEnd"/>
      <w:r w:rsidR="00F07FAE"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, Greg</w:t>
      </w:r>
      <w:r w:rsidR="007960DF"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 xml:space="preserve"> (Christopher Ohge)</w:t>
      </w:r>
    </w:p>
    <w:p w14:paraId="2E4D0165" w14:textId="77777777" w:rsidR="00E94973" w:rsidRPr="006016BE" w:rsidRDefault="00E94973" w:rsidP="00E94973">
      <w:pPr>
        <w:overflowPunct/>
        <w:textAlignment w:val="auto"/>
        <w:rPr>
          <w:rFonts w:ascii="Book Antiqua" w:eastAsia="Calibri" w:hAnsi="Book Antiqua" w:cs="Garamond"/>
          <w:b/>
          <w:sz w:val="24"/>
          <w:szCs w:val="24"/>
          <w:lang w:eastAsia="en-GB"/>
        </w:rPr>
      </w:pPr>
    </w:p>
    <w:p w14:paraId="5B3B3FAE" w14:textId="77777777" w:rsidR="00E94973" w:rsidRPr="006016BE" w:rsidRDefault="00E94973" w:rsidP="00A114A4">
      <w:pPr>
        <w:overflowPunct/>
        <w:ind w:left="720" w:hanging="720"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proofErr w:type="spellStart"/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Bajetta</w:t>
      </w:r>
      <w:proofErr w:type="spellEnd"/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, Carlo M., 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The Authority of Editing: Thoughts on the Function(s) of Textual Criticism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, </w:t>
      </w:r>
      <w:proofErr w:type="spellStart"/>
      <w:r w:rsidRPr="006016BE">
        <w:rPr>
          <w:rFonts w:ascii="Book Antiqua" w:eastAsia="Calibri" w:hAnsi="Book Antiqua" w:cs="Garamond"/>
          <w:i/>
          <w:iCs/>
          <w:sz w:val="24"/>
          <w:szCs w:val="24"/>
          <w:lang w:eastAsia="en-GB"/>
        </w:rPr>
        <w:t>Textus</w:t>
      </w:r>
      <w:proofErr w:type="spellEnd"/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, 19 (2006), 305–322.</w:t>
      </w:r>
    </w:p>
    <w:p w14:paraId="201A8C61" w14:textId="75271394" w:rsidR="00C87CCA" w:rsidRPr="006016BE" w:rsidRDefault="00C87CCA" w:rsidP="00A114A4">
      <w:pPr>
        <w:overflowPunct/>
        <w:ind w:left="720" w:hanging="720"/>
        <w:textAlignment w:val="auto"/>
        <w:rPr>
          <w:rFonts w:ascii="Book Antiqua" w:eastAsia="Calibri" w:hAnsi="Book Antiqua" w:cs="Garamond"/>
          <w:i/>
          <w:iCs/>
          <w:sz w:val="24"/>
          <w:szCs w:val="24"/>
          <w:lang w:eastAsia="en-GB"/>
        </w:rPr>
      </w:pPr>
      <w:r w:rsidRPr="006016BE">
        <w:rPr>
          <w:rFonts w:ascii="Book Antiqua" w:hAnsi="Book Antiqua" w:cs="Arial"/>
          <w:iCs/>
          <w:color w:val="333333"/>
          <w:sz w:val="24"/>
          <w:szCs w:val="24"/>
          <w:shd w:val="clear" w:color="auto" w:fill="FFFFFF"/>
        </w:rPr>
        <w:t xml:space="preserve">Kelemen, Erick, ed. </w:t>
      </w:r>
      <w:r w:rsidRPr="006016BE">
        <w:rPr>
          <w:rFonts w:ascii="Book Antiqua" w:hAnsi="Book Antiqua" w:cs="Arial"/>
          <w:i/>
          <w:iCs/>
          <w:color w:val="333333"/>
          <w:sz w:val="24"/>
          <w:szCs w:val="24"/>
          <w:shd w:val="clear" w:color="auto" w:fill="FFFFFF"/>
        </w:rPr>
        <w:t>Textual Editing and Criticism: An Introduction</w:t>
      </w:r>
      <w:r w:rsidRPr="006016BE">
        <w:rPr>
          <w:rFonts w:ascii="Book Antiqua" w:hAnsi="Book Antiqua"/>
          <w:sz w:val="24"/>
          <w:szCs w:val="24"/>
        </w:rPr>
        <w:t xml:space="preserve"> (</w:t>
      </w:r>
      <w:r w:rsidR="00014222" w:rsidRPr="006016BE">
        <w:rPr>
          <w:rFonts w:ascii="Book Antiqua" w:hAnsi="Book Antiqua"/>
          <w:sz w:val="24"/>
          <w:szCs w:val="24"/>
        </w:rPr>
        <w:t xml:space="preserve">New York: 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Norton, 2008).</w:t>
      </w:r>
    </w:p>
    <w:p w14:paraId="3588254E" w14:textId="502A4370" w:rsidR="00E94973" w:rsidRPr="006016BE" w:rsidRDefault="00737E93" w:rsidP="00DA04C3">
      <w:pPr>
        <w:overflowPunct/>
        <w:ind w:left="720" w:hanging="720"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*</w:t>
      </w:r>
      <w:proofErr w:type="spellStart"/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>Greetham</w:t>
      </w:r>
      <w:proofErr w:type="spellEnd"/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>, D.C.,</w:t>
      </w:r>
      <w:r w:rsidR="00E94973" w:rsidRPr="006016BE">
        <w:rPr>
          <w:rFonts w:ascii="Book Antiqua" w:eastAsia="Calibri" w:hAnsi="Book Antiqua" w:cs="Garamond"/>
          <w:i/>
          <w:sz w:val="24"/>
          <w:szCs w:val="24"/>
          <w:lang w:eastAsia="en-GB"/>
        </w:rPr>
        <w:t xml:space="preserve"> </w:t>
      </w:r>
      <w:r w:rsidR="00E94973" w:rsidRPr="006016BE">
        <w:rPr>
          <w:rFonts w:ascii="Book Antiqua" w:eastAsia="Calibri" w:hAnsi="Book Antiqua" w:cs="Garamond"/>
          <w:i/>
          <w:iCs/>
          <w:sz w:val="24"/>
          <w:szCs w:val="24"/>
          <w:lang w:eastAsia="en-GB"/>
        </w:rPr>
        <w:t xml:space="preserve">Textual Scholarship: an Introduction 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>(London and New York: Garland, 1992).</w:t>
      </w:r>
    </w:p>
    <w:p w14:paraId="430BE06D" w14:textId="006A1255" w:rsidR="007C1599" w:rsidRPr="006016BE" w:rsidRDefault="00737E93" w:rsidP="00A114A4">
      <w:pPr>
        <w:overflowPunct/>
        <w:ind w:left="720" w:hanging="720"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*</w:t>
      </w:r>
      <w:r w:rsidR="007C1599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---. ‘A History of Textual Scholarship’. In </w:t>
      </w:r>
      <w:r w:rsidR="007C1599" w:rsidRPr="006016BE">
        <w:rPr>
          <w:rFonts w:ascii="Book Antiqua" w:eastAsia="Calibri" w:hAnsi="Book Antiqua" w:cs="Garamond"/>
          <w:i/>
          <w:sz w:val="24"/>
          <w:szCs w:val="24"/>
          <w:lang w:eastAsia="en-GB"/>
        </w:rPr>
        <w:t>The</w:t>
      </w:r>
      <w:r w:rsidR="007C1599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</w:t>
      </w:r>
      <w:r w:rsidR="007C1599" w:rsidRPr="006016BE">
        <w:rPr>
          <w:rFonts w:ascii="Book Antiqua" w:eastAsia="Calibri" w:hAnsi="Book Antiqua" w:cs="Garamond"/>
          <w:i/>
          <w:iCs/>
          <w:sz w:val="24"/>
          <w:szCs w:val="24"/>
          <w:lang w:eastAsia="en-GB"/>
        </w:rPr>
        <w:t>Cambridge Companion to Textual Scholarship</w:t>
      </w:r>
      <w:r w:rsidR="007C1599" w:rsidRPr="006016BE">
        <w:rPr>
          <w:rFonts w:ascii="Book Antiqua" w:eastAsia="Calibri" w:hAnsi="Book Antiqua" w:cs="Garamond"/>
          <w:iCs/>
          <w:sz w:val="24"/>
          <w:szCs w:val="24"/>
          <w:lang w:eastAsia="en-GB"/>
        </w:rPr>
        <w:t xml:space="preserve"> (Cambridge University Press, 2014).</w:t>
      </w:r>
    </w:p>
    <w:p w14:paraId="520E513D" w14:textId="5257E1D6" w:rsidR="00DA04C3" w:rsidRPr="006016BE" w:rsidRDefault="00737E93" w:rsidP="00A114A4">
      <w:pPr>
        <w:overflowPunct/>
        <w:ind w:left="720" w:hanging="720"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*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Greg, W.W., 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>The Rationale of Copytext.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(1949), in </w:t>
      </w:r>
      <w:r w:rsidR="00E94973" w:rsidRPr="006016BE">
        <w:rPr>
          <w:rFonts w:ascii="Book Antiqua" w:eastAsia="Calibri" w:hAnsi="Book Antiqua" w:cs="Garamond"/>
          <w:i/>
          <w:iCs/>
          <w:sz w:val="24"/>
          <w:szCs w:val="24"/>
          <w:lang w:eastAsia="en-GB"/>
        </w:rPr>
        <w:t>Collected Papers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>, ed. J.C. Maxwell (Oxford: Clarendon, 1966), pp. 374–391</w:t>
      </w:r>
      <w:r w:rsidR="00222E39">
        <w:rPr>
          <w:rFonts w:ascii="Book Antiqua" w:eastAsia="Calibri" w:hAnsi="Book Antiqua" w:cs="Garamond"/>
          <w:sz w:val="24"/>
          <w:szCs w:val="24"/>
          <w:lang w:eastAsia="en-GB"/>
        </w:rPr>
        <w:t>; also in Kelemen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. </w:t>
      </w:r>
    </w:p>
    <w:p w14:paraId="0A4F7318" w14:textId="5B8A02DE" w:rsidR="00E94973" w:rsidRDefault="00737E93" w:rsidP="00A114A4">
      <w:pPr>
        <w:overflowPunct/>
        <w:ind w:left="720" w:hanging="720"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*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Housman, A.E., 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>The Application of Thought to Textual Criticism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, in </w:t>
      </w:r>
      <w:r w:rsidR="00E94973" w:rsidRPr="006016BE">
        <w:rPr>
          <w:rFonts w:ascii="Book Antiqua" w:eastAsia="Calibri" w:hAnsi="Book Antiqua" w:cs="Garamond"/>
          <w:i/>
          <w:iCs/>
          <w:sz w:val="24"/>
          <w:szCs w:val="24"/>
          <w:lang w:eastAsia="en-GB"/>
        </w:rPr>
        <w:t xml:space="preserve">Proceedings of the Classical Association XVIII 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>(1921), 67–84</w:t>
      </w:r>
      <w:r w:rsidR="00AC0E0A">
        <w:rPr>
          <w:rFonts w:ascii="Book Antiqua" w:eastAsia="Calibri" w:hAnsi="Book Antiqua" w:cs="Garamond"/>
          <w:sz w:val="24"/>
          <w:szCs w:val="24"/>
          <w:lang w:eastAsia="en-GB"/>
        </w:rPr>
        <w:t>; also in Kelemen</w:t>
      </w:r>
      <w:r w:rsidR="00E94973" w:rsidRPr="006016BE">
        <w:rPr>
          <w:rFonts w:ascii="Book Antiqua" w:eastAsia="Calibri" w:hAnsi="Book Antiqua" w:cs="Garamond"/>
          <w:sz w:val="24"/>
          <w:szCs w:val="24"/>
          <w:lang w:eastAsia="en-GB"/>
        </w:rPr>
        <w:t>.</w:t>
      </w:r>
    </w:p>
    <w:p w14:paraId="55AC35F1" w14:textId="4A9E3CF6" w:rsidR="004635B3" w:rsidRPr="006016BE" w:rsidRDefault="006916D3" w:rsidP="004635B3">
      <w:pPr>
        <w:overflowPunct/>
        <w:ind w:left="720" w:hanging="720"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>
        <w:rPr>
          <w:rFonts w:ascii="Book Antiqua" w:eastAsia="Calibri" w:hAnsi="Book Antiqua" w:cs="Garamond"/>
          <w:sz w:val="24"/>
          <w:szCs w:val="24"/>
          <w:lang w:eastAsia="en-GB"/>
        </w:rPr>
        <w:t>*</w:t>
      </w:r>
      <w:proofErr w:type="spellStart"/>
      <w:r w:rsidR="00416176">
        <w:rPr>
          <w:rFonts w:ascii="Book Antiqua" w:eastAsia="Calibri" w:hAnsi="Book Antiqua" w:cs="Garamond"/>
          <w:sz w:val="24"/>
          <w:szCs w:val="24"/>
          <w:lang w:eastAsia="en-GB"/>
        </w:rPr>
        <w:t>Vinaver</w:t>
      </w:r>
      <w:proofErr w:type="spellEnd"/>
      <w:r w:rsidR="00416176">
        <w:rPr>
          <w:rFonts w:ascii="Book Antiqua" w:eastAsia="Calibri" w:hAnsi="Book Antiqua" w:cs="Garamond"/>
          <w:sz w:val="24"/>
          <w:szCs w:val="24"/>
          <w:lang w:eastAsia="en-GB"/>
        </w:rPr>
        <w:t xml:space="preserve">, </w:t>
      </w:r>
      <w:r w:rsidR="00416176" w:rsidRPr="00416176">
        <w:rPr>
          <w:rFonts w:ascii="Book Antiqua" w:eastAsia="Calibri" w:hAnsi="Book Antiqua" w:cs="Garamond"/>
          <w:sz w:val="24"/>
          <w:szCs w:val="24"/>
          <w:lang w:eastAsia="en-GB"/>
        </w:rPr>
        <w:t>Eug</w:t>
      </w:r>
      <w:r w:rsidR="00416176">
        <w:rPr>
          <w:rFonts w:ascii="Book Antiqua" w:eastAsia="Calibri" w:hAnsi="Book Antiqua" w:cs="Garamond"/>
          <w:sz w:val="24"/>
          <w:szCs w:val="24"/>
          <w:lang w:eastAsia="en-GB"/>
        </w:rPr>
        <w:t>è</w:t>
      </w:r>
      <w:r w:rsidR="00416176" w:rsidRPr="00416176">
        <w:rPr>
          <w:rFonts w:ascii="Book Antiqua" w:eastAsia="Calibri" w:hAnsi="Book Antiqua" w:cs="Garamond"/>
          <w:sz w:val="24"/>
          <w:szCs w:val="24"/>
          <w:lang w:eastAsia="en-GB"/>
        </w:rPr>
        <w:t>ne</w:t>
      </w:r>
      <w:r w:rsidR="00416176">
        <w:rPr>
          <w:rFonts w:ascii="Book Antiqua" w:eastAsia="Calibri" w:hAnsi="Book Antiqua" w:cs="Garamond"/>
          <w:sz w:val="24"/>
          <w:szCs w:val="24"/>
          <w:lang w:eastAsia="en-GB"/>
        </w:rPr>
        <w:t xml:space="preserve">. ‘Principles of Textual Emendation’, in </w:t>
      </w:r>
      <w:r w:rsidR="00416176">
        <w:rPr>
          <w:rFonts w:ascii="Book Antiqua" w:eastAsia="Calibri" w:hAnsi="Book Antiqua" w:cs="Garamond"/>
          <w:i/>
          <w:sz w:val="24"/>
          <w:szCs w:val="24"/>
          <w:lang w:eastAsia="en-GB"/>
        </w:rPr>
        <w:t>Studies in French Language and Medieval Literature</w:t>
      </w:r>
      <w:r w:rsidR="00416176">
        <w:rPr>
          <w:rFonts w:ascii="Book Antiqua" w:eastAsia="Calibri" w:hAnsi="Book Antiqua" w:cs="Garamond"/>
          <w:sz w:val="24"/>
          <w:szCs w:val="24"/>
          <w:lang w:eastAsia="en-GB"/>
        </w:rPr>
        <w:t xml:space="preserve"> (Books for Libraries Press, 1939; reprint, 1969), 351–69.</w:t>
      </w:r>
      <w:r w:rsidR="00335A52">
        <w:rPr>
          <w:rFonts w:ascii="Book Antiqua" w:eastAsia="Calibri" w:hAnsi="Book Antiqua" w:cs="Garamond"/>
          <w:sz w:val="24"/>
          <w:szCs w:val="24"/>
          <w:lang w:eastAsia="en-GB"/>
        </w:rPr>
        <w:t xml:space="preserve"> [available</w:t>
      </w:r>
      <w:r w:rsidR="004635B3">
        <w:rPr>
          <w:rFonts w:ascii="Book Antiqua" w:eastAsia="Calibri" w:hAnsi="Book Antiqua" w:cs="Garamond"/>
          <w:sz w:val="24"/>
          <w:szCs w:val="24"/>
          <w:lang w:eastAsia="en-GB"/>
        </w:rPr>
        <w:t xml:space="preserve"> at &lt;https://christopherohge.com/vinaver-principles.pdf&gt;</w:t>
      </w:r>
      <w:r w:rsidR="00335A52">
        <w:rPr>
          <w:rFonts w:ascii="Book Antiqua" w:eastAsia="Calibri" w:hAnsi="Book Antiqua" w:cs="Garamond"/>
          <w:sz w:val="24"/>
          <w:szCs w:val="24"/>
          <w:lang w:eastAsia="en-GB"/>
        </w:rPr>
        <w:t>]</w:t>
      </w:r>
    </w:p>
    <w:p w14:paraId="24FF22B5" w14:textId="77777777" w:rsidR="00E94973" w:rsidRPr="006016BE" w:rsidRDefault="00E94973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6AE33C10" w14:textId="77777777" w:rsidR="00841706" w:rsidRPr="006016BE" w:rsidRDefault="00841706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2A842880" w14:textId="52F11B11" w:rsidR="00E94973" w:rsidRPr="006016BE" w:rsidRDefault="00E94973" w:rsidP="00E94973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Week 2 (</w:t>
      </w:r>
      <w:r w:rsidR="00C46027"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9</w:t>
      </w:r>
      <w:r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/1</w:t>
      </w:r>
      <w:r w:rsidR="00C46027"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0</w:t>
      </w:r>
      <w:r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/201</w:t>
      </w:r>
      <w:r w:rsidR="00C46027"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9</w:t>
      </w:r>
      <w:r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), Senate House</w:t>
      </w:r>
    </w:p>
    <w:p w14:paraId="2B12858D" w14:textId="58DD06C6" w:rsidR="00E94973" w:rsidRPr="006016BE" w:rsidRDefault="00336BA4" w:rsidP="00E94973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After</w:t>
      </w:r>
      <w:r w:rsidR="00E94973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 Copy-Text: </w:t>
      </w:r>
      <w:r w:rsidR="00D854A3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New Bibliography</w:t>
      </w:r>
      <w:r w:rsidR="00E94973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 </w:t>
      </w:r>
      <w:r w:rsidR="007960DF"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 xml:space="preserve">(Christopher Ohge) </w:t>
      </w:r>
    </w:p>
    <w:p w14:paraId="009A3DE8" w14:textId="77777777" w:rsidR="00E94973" w:rsidRPr="006016BE" w:rsidRDefault="00E94973" w:rsidP="00E94973">
      <w:pPr>
        <w:ind w:left="720" w:hanging="720"/>
        <w:rPr>
          <w:rFonts w:ascii="Book Antiqua" w:eastAsia="Calibri" w:hAnsi="Book Antiqua" w:cs="Garamond"/>
          <w:b/>
          <w:sz w:val="24"/>
          <w:szCs w:val="24"/>
          <w:lang w:eastAsia="en-GB"/>
        </w:rPr>
      </w:pPr>
    </w:p>
    <w:p w14:paraId="5F15E81A" w14:textId="342B158E" w:rsidR="00E94973" w:rsidRPr="006016BE" w:rsidRDefault="00737E93" w:rsidP="00E94973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 xml:space="preserve">Gaskell, Philip, </w:t>
      </w:r>
      <w:r w:rsidR="00E94973"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A New Introduction to Bibliography 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(Oxford: Clarendon, 1972).</w:t>
      </w:r>
    </w:p>
    <w:p w14:paraId="66760D0D" w14:textId="77777777" w:rsidR="00E94973" w:rsidRPr="006016BE" w:rsidRDefault="00E94973" w:rsidP="00E94973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---. </w:t>
      </w:r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From Writer to Reader: Studies in Editorial Method </w:t>
      </w:r>
      <w:r w:rsidRPr="006016BE">
        <w:rPr>
          <w:rFonts w:ascii="Book Antiqua" w:hAnsi="Book Antiqua" w:cs="Garamond"/>
          <w:color w:val="000000"/>
          <w:sz w:val="24"/>
          <w:szCs w:val="24"/>
        </w:rPr>
        <w:t>(Oxford: Clarendon, 1978).</w:t>
      </w:r>
    </w:p>
    <w:p w14:paraId="59DFA33B" w14:textId="4273827C" w:rsidR="00E94973" w:rsidRPr="006016BE" w:rsidRDefault="00737E93" w:rsidP="00E94973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 xml:space="preserve">McGann, Jerome, J., </w:t>
      </w:r>
      <w:r w:rsidR="00E94973"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A Critique of Modern Textual Criticism 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(</w:t>
      </w:r>
      <w:r w:rsidR="00753274" w:rsidRPr="006016BE">
        <w:rPr>
          <w:rFonts w:ascii="Book Antiqua" w:hAnsi="Book Antiqua" w:cs="Garamond"/>
          <w:color w:val="000000"/>
          <w:sz w:val="24"/>
          <w:szCs w:val="24"/>
        </w:rPr>
        <w:t>Charlottesville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 xml:space="preserve">: University of </w:t>
      </w:r>
      <w:r w:rsidR="00753274" w:rsidRPr="006016BE">
        <w:rPr>
          <w:rFonts w:ascii="Book Antiqua" w:hAnsi="Book Antiqua" w:cs="Garamond"/>
          <w:color w:val="000000"/>
          <w:sz w:val="24"/>
          <w:szCs w:val="24"/>
        </w:rPr>
        <w:t xml:space="preserve">Virginia 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Press, 19</w:t>
      </w:r>
      <w:r w:rsidR="00753274" w:rsidRPr="006016BE">
        <w:rPr>
          <w:rFonts w:ascii="Book Antiqua" w:hAnsi="Book Antiqua" w:cs="Garamond"/>
          <w:color w:val="000000"/>
          <w:sz w:val="24"/>
          <w:szCs w:val="24"/>
        </w:rPr>
        <w:t>92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).</w:t>
      </w:r>
    </w:p>
    <w:p w14:paraId="738603C5" w14:textId="77777777" w:rsidR="00E94973" w:rsidRPr="006016BE" w:rsidRDefault="00E94973" w:rsidP="00E94973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---. </w:t>
      </w:r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The Textual Condition </w:t>
      </w:r>
      <w:r w:rsidRPr="006016BE">
        <w:rPr>
          <w:rFonts w:ascii="Book Antiqua" w:hAnsi="Book Antiqua" w:cs="Garamond"/>
          <w:color w:val="000000"/>
          <w:sz w:val="24"/>
          <w:szCs w:val="24"/>
        </w:rPr>
        <w:t>(Princeton: Princeton University Press, 1991)</w:t>
      </w:r>
    </w:p>
    <w:p w14:paraId="774B87A3" w14:textId="2BE64DF6" w:rsidR="00E94973" w:rsidRPr="006016BE" w:rsidRDefault="00737E93" w:rsidP="00E94973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 xml:space="preserve">McKenzie, D.F., </w:t>
      </w:r>
      <w:r w:rsidR="00E94973"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Bibliography and the Sociology of Texts 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(Cambridge: Cambridge University Press, 1999).</w:t>
      </w:r>
    </w:p>
    <w:p w14:paraId="279F67C9" w14:textId="77777777" w:rsidR="00E94973" w:rsidRPr="006016BE" w:rsidRDefault="00E94973" w:rsidP="00E94973">
      <w:pPr>
        <w:ind w:left="720" w:hanging="720"/>
        <w:rPr>
          <w:rFonts w:ascii="Book Antiqua" w:hAnsi="Book Antiqua"/>
          <w:color w:val="000000"/>
          <w:sz w:val="24"/>
          <w:szCs w:val="24"/>
        </w:rPr>
      </w:pPr>
      <w:r w:rsidRPr="006016BE">
        <w:rPr>
          <w:rStyle w:val="hl"/>
          <w:rFonts w:ascii="Book Antiqua" w:hAnsi="Book Antiqua"/>
          <w:color w:val="000000"/>
          <w:sz w:val="24"/>
          <w:szCs w:val="24"/>
        </w:rPr>
        <w:t>Gouws</w:t>
      </w:r>
      <w:r w:rsidRPr="006016BE">
        <w:rPr>
          <w:rFonts w:ascii="Book Antiqua" w:hAnsi="Book Antiqua"/>
          <w:color w:val="000000"/>
          <w:sz w:val="24"/>
          <w:szCs w:val="24"/>
        </w:rPr>
        <w:t xml:space="preserve">, John,  “Why </w:t>
      </w:r>
      <w:r w:rsidR="00863E36" w:rsidRPr="006016BE">
        <w:rPr>
          <w:rFonts w:ascii="Book Antiqua" w:hAnsi="Book Antiqua"/>
          <w:color w:val="000000"/>
          <w:sz w:val="24"/>
          <w:szCs w:val="24"/>
        </w:rPr>
        <w:t>‘</w:t>
      </w:r>
      <w:r w:rsidRPr="006016BE">
        <w:rPr>
          <w:rFonts w:ascii="Book Antiqua" w:hAnsi="Book Antiqua"/>
          <w:color w:val="000000"/>
          <w:sz w:val="24"/>
          <w:szCs w:val="24"/>
        </w:rPr>
        <w:t>Text Happens</w:t>
      </w:r>
      <w:r w:rsidR="00863E36" w:rsidRPr="006016BE">
        <w:rPr>
          <w:rFonts w:ascii="Book Antiqua" w:hAnsi="Book Antiqua"/>
          <w:color w:val="000000"/>
          <w:sz w:val="24"/>
          <w:szCs w:val="24"/>
        </w:rPr>
        <w:t>’</w:t>
      </w:r>
      <w:r w:rsidRPr="006016BE">
        <w:rPr>
          <w:rFonts w:ascii="Book Antiqua" w:hAnsi="Book Antiqua"/>
          <w:color w:val="000000"/>
          <w:sz w:val="24"/>
          <w:szCs w:val="24"/>
        </w:rPr>
        <w:t xml:space="preserve"> Won</w:t>
      </w:r>
      <w:r w:rsidR="00863E36" w:rsidRPr="006016BE">
        <w:rPr>
          <w:rFonts w:ascii="Book Antiqua" w:hAnsi="Book Antiqua"/>
          <w:color w:val="000000"/>
          <w:sz w:val="24"/>
          <w:szCs w:val="24"/>
        </w:rPr>
        <w:t>’</w:t>
      </w:r>
      <w:r w:rsidRPr="006016BE">
        <w:rPr>
          <w:rFonts w:ascii="Book Antiqua" w:hAnsi="Book Antiqua"/>
          <w:color w:val="000000"/>
          <w:sz w:val="24"/>
          <w:szCs w:val="24"/>
        </w:rPr>
        <w:t xml:space="preserve">t Do for </w:t>
      </w:r>
      <w:proofErr w:type="spellStart"/>
      <w:r w:rsidRPr="006016BE">
        <w:rPr>
          <w:rFonts w:ascii="Book Antiqua" w:hAnsi="Book Antiqua"/>
          <w:color w:val="000000"/>
          <w:sz w:val="24"/>
          <w:szCs w:val="24"/>
        </w:rPr>
        <w:t>Fulke</w:t>
      </w:r>
      <w:proofErr w:type="spellEnd"/>
      <w:r w:rsidRPr="006016BE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6016BE">
        <w:rPr>
          <w:rFonts w:ascii="Book Antiqua" w:hAnsi="Book Antiqua"/>
          <w:color w:val="000000"/>
          <w:sz w:val="24"/>
          <w:szCs w:val="24"/>
        </w:rPr>
        <w:t>Greville</w:t>
      </w:r>
      <w:proofErr w:type="spellEnd"/>
      <w:r w:rsidRPr="006016BE">
        <w:rPr>
          <w:rFonts w:ascii="Book Antiqua" w:hAnsi="Book Antiqua"/>
          <w:color w:val="000000"/>
          <w:sz w:val="24"/>
          <w:szCs w:val="24"/>
        </w:rPr>
        <w:t xml:space="preserve"> (or Anyone Else)”. In </w:t>
      </w:r>
      <w:r w:rsidRPr="006016BE">
        <w:rPr>
          <w:rFonts w:ascii="Book Antiqua" w:hAnsi="Book Antiqua"/>
          <w:i/>
          <w:color w:val="000000"/>
          <w:sz w:val="24"/>
          <w:szCs w:val="24"/>
        </w:rPr>
        <w:t xml:space="preserve">Textual Scholarship and the </w:t>
      </w:r>
      <w:r w:rsidRPr="006016BE">
        <w:rPr>
          <w:rStyle w:val="hl"/>
          <w:rFonts w:ascii="Book Antiqua" w:hAnsi="Book Antiqua"/>
          <w:i/>
          <w:color w:val="000000"/>
          <w:sz w:val="24"/>
          <w:szCs w:val="24"/>
        </w:rPr>
        <w:t>Material</w:t>
      </w:r>
      <w:r w:rsidRPr="006016BE">
        <w:rPr>
          <w:rFonts w:ascii="Book Antiqua" w:hAnsi="Book Antiqua"/>
          <w:i/>
          <w:color w:val="000000"/>
          <w:sz w:val="24"/>
          <w:szCs w:val="24"/>
        </w:rPr>
        <w:t xml:space="preserve"> </w:t>
      </w:r>
      <w:r w:rsidRPr="006016BE">
        <w:rPr>
          <w:rStyle w:val="hl"/>
          <w:rFonts w:ascii="Book Antiqua" w:hAnsi="Book Antiqua"/>
          <w:i/>
          <w:color w:val="000000"/>
          <w:sz w:val="24"/>
          <w:szCs w:val="24"/>
        </w:rPr>
        <w:t>Book</w:t>
      </w:r>
      <w:r w:rsidRPr="006016BE">
        <w:rPr>
          <w:rFonts w:ascii="Book Antiqua" w:hAnsi="Book Antiqua"/>
          <w:color w:val="000000"/>
          <w:sz w:val="24"/>
          <w:szCs w:val="24"/>
        </w:rPr>
        <w:t xml:space="preserve">, ed. by Wim Van </w:t>
      </w:r>
      <w:proofErr w:type="spellStart"/>
      <w:r w:rsidRPr="006016BE">
        <w:rPr>
          <w:rFonts w:ascii="Book Antiqua" w:hAnsi="Book Antiqua"/>
          <w:color w:val="000000"/>
          <w:sz w:val="24"/>
          <w:szCs w:val="24"/>
        </w:rPr>
        <w:t>Mierlo</w:t>
      </w:r>
      <w:proofErr w:type="spellEnd"/>
      <w:r w:rsidRPr="006016BE">
        <w:rPr>
          <w:rFonts w:ascii="Book Antiqua" w:hAnsi="Book Antiqua"/>
          <w:color w:val="000000"/>
          <w:sz w:val="24"/>
          <w:szCs w:val="24"/>
        </w:rPr>
        <w:t xml:space="preserve">, a special issue of </w:t>
      </w:r>
      <w:r w:rsidRPr="006016BE">
        <w:rPr>
          <w:rFonts w:ascii="Book Antiqua" w:hAnsi="Book Antiqua"/>
          <w:i/>
          <w:iCs/>
          <w:color w:val="000000"/>
          <w:sz w:val="24"/>
          <w:szCs w:val="24"/>
        </w:rPr>
        <w:t>Variants: the Journal of the European Society for Textual Scholarship</w:t>
      </w:r>
      <w:r w:rsidRPr="006016BE">
        <w:rPr>
          <w:rFonts w:ascii="Book Antiqua" w:hAnsi="Book Antiqua"/>
          <w:color w:val="000000"/>
          <w:sz w:val="24"/>
          <w:szCs w:val="24"/>
        </w:rPr>
        <w:t xml:space="preserve"> 6 (2007), 15–32.</w:t>
      </w:r>
    </w:p>
    <w:p w14:paraId="295D4F54" w14:textId="30816E08" w:rsidR="00E94973" w:rsidRPr="006016BE" w:rsidRDefault="00AC6529" w:rsidP="00E94973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>
        <w:rPr>
          <w:rFonts w:ascii="Book Antiqua" w:hAnsi="Book Antiqua" w:cs="Garamond"/>
          <w:color w:val="000000"/>
          <w:sz w:val="24"/>
          <w:szCs w:val="24"/>
        </w:rPr>
        <w:t>*</w:t>
      </w:r>
      <w:proofErr w:type="spellStart"/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Tanselle</w:t>
      </w:r>
      <w:proofErr w:type="spellEnd"/>
      <w:r w:rsidR="00E94973" w:rsidRPr="006016BE">
        <w:rPr>
          <w:rFonts w:ascii="Book Antiqua" w:hAnsi="Book Antiqua" w:cs="Garamond"/>
          <w:color w:val="000000"/>
          <w:sz w:val="24"/>
          <w:szCs w:val="24"/>
        </w:rPr>
        <w:t xml:space="preserve">, G. Thomas, “The Editorial Problem of Final Authorial Intention”, </w:t>
      </w:r>
      <w:r w:rsidR="00E94973"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Studies in Bibliography 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29 (1976), 167–211.</w:t>
      </w:r>
    </w:p>
    <w:p w14:paraId="7BB92407" w14:textId="7066F388" w:rsidR="00E94973" w:rsidRPr="006016BE" w:rsidRDefault="00AC6529" w:rsidP="00E94973">
      <w:pPr>
        <w:ind w:left="720" w:hanging="720"/>
        <w:rPr>
          <w:rFonts w:ascii="Book Antiqua" w:hAnsi="Book Antiqua" w:cs="Garamond"/>
          <w:color w:val="000000"/>
          <w:sz w:val="24"/>
          <w:szCs w:val="24"/>
          <w:lang w:val="en-US"/>
        </w:rPr>
      </w:pPr>
      <w:r>
        <w:rPr>
          <w:rFonts w:ascii="Book Antiqua" w:hAnsi="Book Antiqua" w:cs="Garamond"/>
          <w:color w:val="000000"/>
          <w:sz w:val="24"/>
          <w:szCs w:val="24"/>
        </w:rPr>
        <w:t>*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 xml:space="preserve">--. “The Editing of Historical Documents.” </w:t>
      </w:r>
      <w:r w:rsidR="00E94973" w:rsidRPr="006016BE">
        <w:rPr>
          <w:rFonts w:ascii="Book Antiqua" w:hAnsi="Book Antiqua" w:cs="TimesNewRoman,Italic"/>
          <w:i/>
          <w:iCs/>
          <w:sz w:val="24"/>
          <w:szCs w:val="24"/>
          <w:lang w:val="en-US" w:eastAsia="en-GB"/>
        </w:rPr>
        <w:t xml:space="preserve"> </w:t>
      </w:r>
      <w:r w:rsidR="00E94973" w:rsidRPr="006016BE">
        <w:rPr>
          <w:rFonts w:ascii="Book Antiqua" w:hAnsi="Book Antiqua" w:cs="Garamond"/>
          <w:i/>
          <w:iCs/>
          <w:color w:val="000000"/>
          <w:sz w:val="24"/>
          <w:szCs w:val="24"/>
          <w:lang w:val="en-US"/>
        </w:rPr>
        <w:t xml:space="preserve">Studies in Bibliography </w:t>
      </w:r>
      <w:r w:rsidR="00E94973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31 (1978): 1-56. Reprinted in his </w:t>
      </w:r>
      <w:r w:rsidR="00E94973" w:rsidRPr="006016BE">
        <w:rPr>
          <w:rFonts w:ascii="Book Antiqua" w:hAnsi="Book Antiqua" w:cs="Garamond"/>
          <w:i/>
          <w:iCs/>
          <w:color w:val="000000"/>
          <w:sz w:val="24"/>
          <w:szCs w:val="24"/>
          <w:lang w:val="en-US"/>
        </w:rPr>
        <w:t xml:space="preserve">Selected Studies in Bibliography </w:t>
      </w:r>
      <w:r w:rsidR="00E94973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(1979), pp. 451-506; and </w:t>
      </w:r>
      <w:r w:rsidR="00E94973" w:rsidRPr="006016BE">
        <w:rPr>
          <w:rFonts w:ascii="Book Antiqua" w:hAnsi="Book Antiqua" w:cs="Garamond"/>
          <w:i/>
          <w:iCs/>
          <w:color w:val="000000"/>
          <w:sz w:val="24"/>
          <w:szCs w:val="24"/>
          <w:lang w:val="en-US"/>
        </w:rPr>
        <w:t>Textual Criticism and Scholarly</w:t>
      </w:r>
      <w:r w:rsidR="00E94973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 </w:t>
      </w:r>
      <w:r w:rsidR="00E94973" w:rsidRPr="006016BE">
        <w:rPr>
          <w:rFonts w:ascii="Book Antiqua" w:hAnsi="Book Antiqua" w:cs="Garamond"/>
          <w:i/>
          <w:iCs/>
          <w:color w:val="000000"/>
          <w:sz w:val="24"/>
          <w:szCs w:val="24"/>
          <w:lang w:val="en-US"/>
        </w:rPr>
        <w:t xml:space="preserve">Editing </w:t>
      </w:r>
      <w:r w:rsidR="00E94973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(1990), pp. 218-73.</w:t>
      </w:r>
    </w:p>
    <w:p w14:paraId="08A80A92" w14:textId="77777777" w:rsidR="00E94973" w:rsidRPr="006016BE" w:rsidRDefault="00E94973" w:rsidP="00E94973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/>
          <w:sz w:val="24"/>
          <w:szCs w:val="24"/>
          <w:lang w:eastAsia="en-GB"/>
        </w:rPr>
        <w:t xml:space="preserve">Thorpe, James. “The Aesthetics of Textual Criticism”, in </w:t>
      </w:r>
      <w:r w:rsidRPr="006016BE">
        <w:rPr>
          <w:rFonts w:ascii="Book Antiqua" w:hAnsi="Book Antiqua"/>
          <w:i/>
          <w:iCs/>
          <w:sz w:val="24"/>
          <w:szCs w:val="24"/>
          <w:lang w:eastAsia="en-GB"/>
        </w:rPr>
        <w:t>Art and Error: Modern Textual Editing</w:t>
      </w:r>
      <w:r w:rsidRPr="006016BE">
        <w:rPr>
          <w:rFonts w:ascii="Book Antiqua" w:hAnsi="Book Antiqua"/>
          <w:sz w:val="24"/>
          <w:szCs w:val="24"/>
          <w:lang w:eastAsia="en-GB"/>
        </w:rPr>
        <w:t xml:space="preserve">, ed. by Ronald </w:t>
      </w:r>
      <w:proofErr w:type="spellStart"/>
      <w:r w:rsidRPr="006016BE">
        <w:rPr>
          <w:rFonts w:ascii="Book Antiqua" w:hAnsi="Book Antiqua"/>
          <w:sz w:val="24"/>
          <w:szCs w:val="24"/>
          <w:lang w:eastAsia="en-GB"/>
        </w:rPr>
        <w:t>Gottesman</w:t>
      </w:r>
      <w:proofErr w:type="spellEnd"/>
      <w:r w:rsidRPr="006016BE">
        <w:rPr>
          <w:rFonts w:ascii="Book Antiqua" w:hAnsi="Book Antiqua"/>
          <w:sz w:val="24"/>
          <w:szCs w:val="24"/>
          <w:lang w:eastAsia="en-GB"/>
        </w:rPr>
        <w:t xml:space="preserve"> and Scott Bennett (London: Methuen, 1973), pp. 62–101.</w:t>
      </w:r>
    </w:p>
    <w:p w14:paraId="6A81C533" w14:textId="343F7EA2" w:rsidR="00E94973" w:rsidRPr="006016BE" w:rsidRDefault="00E94973" w:rsidP="00A114A4">
      <w:pPr>
        <w:ind w:left="720" w:hanging="720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hAnsi="Book Antiqua" w:cs="Garamond-Italic"/>
          <w:iCs/>
          <w:color w:val="000000"/>
          <w:sz w:val="24"/>
          <w:szCs w:val="24"/>
        </w:rPr>
        <w:t xml:space="preserve">Van </w:t>
      </w:r>
      <w:proofErr w:type="spellStart"/>
      <w:r w:rsidRPr="006016BE">
        <w:rPr>
          <w:rFonts w:ascii="Book Antiqua" w:hAnsi="Book Antiqua" w:cs="Garamond-Italic"/>
          <w:iCs/>
          <w:color w:val="000000"/>
          <w:sz w:val="24"/>
          <w:szCs w:val="24"/>
        </w:rPr>
        <w:t>Mierlo</w:t>
      </w:r>
      <w:proofErr w:type="spellEnd"/>
      <w:r w:rsidRPr="006016BE">
        <w:rPr>
          <w:rFonts w:ascii="Book Antiqua" w:hAnsi="Book Antiqua" w:cs="Garamond-Italic"/>
          <w:iCs/>
          <w:color w:val="000000"/>
          <w:sz w:val="24"/>
          <w:szCs w:val="24"/>
        </w:rPr>
        <w:t xml:space="preserve">, Wim, </w:t>
      </w:r>
      <w:r w:rsidR="00863E36" w:rsidRPr="006016BE">
        <w:rPr>
          <w:rFonts w:ascii="Book Antiqua" w:hAnsi="Book Antiqua" w:cs="Garamond-Italic"/>
          <w:iCs/>
          <w:color w:val="000000"/>
          <w:sz w:val="24"/>
          <w:szCs w:val="24"/>
        </w:rPr>
        <w:t>‘</w:t>
      </w:r>
      <w:r w:rsidRPr="006016BE">
        <w:rPr>
          <w:rFonts w:ascii="Book Antiqua" w:hAnsi="Book Antiqua" w:cs="Garamond-Italic"/>
          <w:iCs/>
          <w:color w:val="000000"/>
          <w:sz w:val="24"/>
          <w:szCs w:val="24"/>
        </w:rPr>
        <w:t>Textual Editing in the Time of the History of the Book</w:t>
      </w:r>
      <w:r w:rsidR="00863E36" w:rsidRPr="006016BE">
        <w:rPr>
          <w:rFonts w:ascii="Book Antiqua" w:hAnsi="Book Antiqua" w:cs="Garamond-Italic"/>
          <w:iCs/>
          <w:color w:val="000000"/>
          <w:sz w:val="24"/>
          <w:szCs w:val="24"/>
        </w:rPr>
        <w:t>’</w:t>
      </w:r>
      <w:r w:rsidRPr="006016BE">
        <w:rPr>
          <w:rFonts w:ascii="Book Antiqua" w:hAnsi="Book Antiqua" w:cs="Garamond-Italic"/>
          <w:iCs/>
          <w:color w:val="000000"/>
          <w:sz w:val="24"/>
          <w:szCs w:val="24"/>
        </w:rPr>
        <w:t xml:space="preserve">, </w:t>
      </w:r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Variants: the Journal of the European Society for Textual Scholarship </w:t>
      </w:r>
      <w:r w:rsidRPr="006016BE">
        <w:rPr>
          <w:rFonts w:ascii="Book Antiqua" w:hAnsi="Book Antiqua" w:cs="Garamond-Italic"/>
          <w:iCs/>
          <w:color w:val="000000"/>
          <w:sz w:val="24"/>
          <w:szCs w:val="24"/>
        </w:rPr>
        <w:t>10 (2013): 133–61.</w:t>
      </w:r>
    </w:p>
    <w:p w14:paraId="0F772E9D" w14:textId="77777777" w:rsidR="00841706" w:rsidRPr="006016BE" w:rsidRDefault="00841706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6A4404E4" w14:textId="466D017F" w:rsidR="00E94973" w:rsidRPr="006016BE" w:rsidRDefault="00E94973" w:rsidP="00E94973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lastRenderedPageBreak/>
        <w:t>Week 3 (</w:t>
      </w:r>
      <w:r w:rsidR="00CB11EE"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16</w:t>
      </w:r>
      <w:r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/1</w:t>
      </w:r>
      <w:r w:rsidR="00CB11EE"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0</w:t>
      </w:r>
      <w:r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/201</w:t>
      </w:r>
      <w:r w:rsidR="00CB11EE"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9</w:t>
      </w:r>
      <w:r w:rsidRPr="00AB3124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), Senate House</w:t>
      </w:r>
    </w:p>
    <w:p w14:paraId="4E7C8016" w14:textId="6149E83A" w:rsidR="00E94973" w:rsidRPr="006016BE" w:rsidRDefault="00E94973" w:rsidP="00E94973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Textual Versioning </w:t>
      </w:r>
      <w:r w:rsidR="007960DF"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(Christopher Ohge)</w:t>
      </w:r>
    </w:p>
    <w:p w14:paraId="194A9CFE" w14:textId="77777777" w:rsidR="00E94973" w:rsidRPr="006016BE" w:rsidRDefault="00E94973" w:rsidP="00E94973">
      <w:pPr>
        <w:ind w:left="720" w:hanging="720"/>
        <w:rPr>
          <w:rFonts w:ascii="Book Antiqua" w:eastAsia="Calibri" w:hAnsi="Book Antiqua" w:cs="Garamond"/>
          <w:b/>
          <w:sz w:val="24"/>
          <w:szCs w:val="24"/>
          <w:lang w:eastAsia="en-GB"/>
        </w:rPr>
      </w:pPr>
    </w:p>
    <w:p w14:paraId="5E757D4F" w14:textId="2F730E0A" w:rsidR="00E94973" w:rsidRPr="006016BE" w:rsidRDefault="00E94973" w:rsidP="00E94973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Bucci, Richard.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Tanselle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Pr="006016BE">
        <w:rPr>
          <w:rFonts w:ascii="Book Antiqua" w:hAnsi="Book Antiqua" w:cs="Garamond"/>
          <w:color w:val="000000"/>
          <w:sz w:val="24"/>
          <w:szCs w:val="24"/>
        </w:rPr>
        <w:t>s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"Editing without a Copy-Text": Genesis, Issues, Prospects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, </w:t>
      </w:r>
      <w:r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Studies in Bibliography</w:t>
      </w:r>
      <w:r w:rsidRPr="006016BE">
        <w:rPr>
          <w:rFonts w:ascii="Book Antiqua" w:hAnsi="Book Antiqua"/>
          <w:sz w:val="24"/>
          <w:szCs w:val="24"/>
        </w:rPr>
        <w:t xml:space="preserve"> </w:t>
      </w:r>
      <w:r w:rsidRPr="006016BE">
        <w:rPr>
          <w:rFonts w:ascii="Book Antiqua" w:hAnsi="Book Antiqua" w:cs="Garamond"/>
          <w:color w:val="000000"/>
          <w:sz w:val="24"/>
          <w:szCs w:val="24"/>
        </w:rPr>
        <w:t>56 (2003/2004): 1-44.</w:t>
      </w:r>
    </w:p>
    <w:p w14:paraId="6BEE6128" w14:textId="68D9E9FC" w:rsidR="008D788F" w:rsidRPr="006016BE" w:rsidRDefault="008D788F" w:rsidP="008D788F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Eggert, Paul, </w:t>
      </w:r>
      <w:r w:rsidRPr="006016BE">
        <w:rPr>
          <w:rFonts w:ascii="Book Antiqua" w:hAnsi="Book Antiqua" w:cs="Garamond"/>
          <w:i/>
          <w:color w:val="000000"/>
          <w:sz w:val="24"/>
          <w:szCs w:val="24"/>
        </w:rPr>
        <w:t xml:space="preserve">Securing the Past: Conservation, Architecture and Literature 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(Cambridge: Cambridge University Press, 2009) </w:t>
      </w:r>
      <w:r w:rsidR="00A23C7C">
        <w:rPr>
          <w:rFonts w:ascii="Book Antiqua" w:hAnsi="Book Antiqua" w:cs="Garamond"/>
          <w:color w:val="000000"/>
          <w:sz w:val="24"/>
          <w:szCs w:val="24"/>
        </w:rPr>
        <w:t>[</w:t>
      </w:r>
      <w:r w:rsidRPr="006016BE">
        <w:rPr>
          <w:rFonts w:ascii="Book Antiqua" w:hAnsi="Book Antiqua" w:cs="Garamond"/>
          <w:color w:val="000000"/>
          <w:sz w:val="24"/>
          <w:szCs w:val="24"/>
        </w:rPr>
        <w:t>particularly Introduction, and Chapters 8, 9 and 10.</w:t>
      </w:r>
      <w:r w:rsidR="00A23C7C">
        <w:rPr>
          <w:rFonts w:ascii="Book Antiqua" w:hAnsi="Book Antiqua" w:cs="Garamond"/>
          <w:color w:val="000000"/>
          <w:sz w:val="24"/>
          <w:szCs w:val="24"/>
        </w:rPr>
        <w:t>]</w:t>
      </w:r>
    </w:p>
    <w:p w14:paraId="4B92E8D5" w14:textId="4C60A094" w:rsidR="00E94973" w:rsidRPr="006016BE" w:rsidRDefault="00737E93" w:rsidP="00E94973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r w:rsidR="00E94973" w:rsidRPr="006016BE">
        <w:rPr>
          <w:rFonts w:ascii="Book Antiqua" w:hAnsi="Book Antiqua"/>
          <w:color w:val="000000"/>
          <w:sz w:val="24"/>
          <w:szCs w:val="24"/>
        </w:rPr>
        <w:t xml:space="preserve">McGann, Jerome J. "The Rationale of </w:t>
      </w:r>
      <w:proofErr w:type="spellStart"/>
      <w:r w:rsidR="00E94973" w:rsidRPr="006016BE">
        <w:rPr>
          <w:rFonts w:ascii="Book Antiqua" w:hAnsi="Book Antiqua"/>
          <w:color w:val="000000"/>
          <w:sz w:val="24"/>
          <w:szCs w:val="24"/>
        </w:rPr>
        <w:t>HyperText</w:t>
      </w:r>
      <w:proofErr w:type="spellEnd"/>
      <w:r w:rsidR="00E94973" w:rsidRPr="006016BE">
        <w:rPr>
          <w:rFonts w:ascii="Book Antiqua" w:hAnsi="Book Antiqua"/>
          <w:color w:val="000000"/>
          <w:sz w:val="24"/>
          <w:szCs w:val="24"/>
        </w:rPr>
        <w:t>", &lt;</w:t>
      </w:r>
      <w:hyperlink r:id="rId8" w:tgtFrame="_blank" w:history="1">
        <w:r w:rsidR="00E94973" w:rsidRPr="006016BE">
          <w:rPr>
            <w:rStyle w:val="Hyperlink"/>
            <w:rFonts w:ascii="Book Antiqua" w:hAnsi="Book Antiqua"/>
            <w:color w:val="000000"/>
            <w:sz w:val="24"/>
            <w:szCs w:val="24"/>
          </w:rPr>
          <w:t>http://www2.iath.virginia.edu/public/jjm2f/rationale.html</w:t>
        </w:r>
      </w:hyperlink>
      <w:r w:rsidR="00E94973" w:rsidRPr="006016BE">
        <w:rPr>
          <w:rFonts w:ascii="Book Antiqua" w:hAnsi="Book Antiqua"/>
          <w:color w:val="000000"/>
          <w:sz w:val="24"/>
          <w:szCs w:val="24"/>
        </w:rPr>
        <w:t xml:space="preserve">&gt;; </w:t>
      </w:r>
      <w:proofErr w:type="spellStart"/>
      <w:r w:rsidR="00E94973" w:rsidRPr="006016BE">
        <w:rPr>
          <w:rFonts w:ascii="Book Antiqua" w:hAnsi="Book Antiqua"/>
          <w:color w:val="000000"/>
          <w:sz w:val="24"/>
          <w:szCs w:val="24"/>
        </w:rPr>
        <w:t>repr</w:t>
      </w:r>
      <w:proofErr w:type="spellEnd"/>
      <w:r w:rsidR="00E94973" w:rsidRPr="006016BE">
        <w:rPr>
          <w:rFonts w:ascii="Book Antiqua" w:hAnsi="Book Antiqua"/>
          <w:color w:val="000000"/>
          <w:sz w:val="24"/>
          <w:szCs w:val="24"/>
        </w:rPr>
        <w:t xml:space="preserve">. </w:t>
      </w:r>
      <w:r w:rsidR="00E94973" w:rsidRPr="006016BE">
        <w:rPr>
          <w:rFonts w:ascii="Book Antiqua" w:hAnsi="Book Antiqua"/>
          <w:i/>
          <w:iCs/>
          <w:color w:val="000000"/>
          <w:sz w:val="24"/>
          <w:szCs w:val="24"/>
        </w:rPr>
        <w:t>TEXT</w:t>
      </w:r>
      <w:r w:rsidR="00E94973" w:rsidRPr="006016BE">
        <w:rPr>
          <w:rFonts w:ascii="Book Antiqua" w:hAnsi="Book Antiqua"/>
          <w:color w:val="000000"/>
          <w:sz w:val="24"/>
          <w:szCs w:val="24"/>
        </w:rPr>
        <w:t xml:space="preserve"> 9 (1996): 11–32; </w:t>
      </w:r>
      <w:proofErr w:type="spellStart"/>
      <w:r w:rsidR="00E94973" w:rsidRPr="006016BE">
        <w:rPr>
          <w:rFonts w:ascii="Book Antiqua" w:hAnsi="Book Antiqua"/>
          <w:color w:val="000000"/>
          <w:sz w:val="24"/>
          <w:szCs w:val="24"/>
        </w:rPr>
        <w:t>repr</w:t>
      </w:r>
      <w:proofErr w:type="spellEnd"/>
      <w:r w:rsidR="00E94973" w:rsidRPr="006016BE">
        <w:rPr>
          <w:rFonts w:ascii="Book Antiqua" w:hAnsi="Book Antiqua"/>
          <w:color w:val="000000"/>
          <w:sz w:val="24"/>
          <w:szCs w:val="24"/>
        </w:rPr>
        <w:t xml:space="preserve">. </w:t>
      </w:r>
      <w:r w:rsidR="00E94973" w:rsidRPr="006016BE">
        <w:rPr>
          <w:rFonts w:ascii="Book Antiqua" w:hAnsi="Book Antiqua"/>
          <w:i/>
          <w:iCs/>
          <w:color w:val="000000"/>
          <w:sz w:val="24"/>
          <w:szCs w:val="24"/>
        </w:rPr>
        <w:t>Electronic Text: Investigations in Method and Theory</w:t>
      </w:r>
      <w:r w:rsidR="00E94973" w:rsidRPr="006016BE">
        <w:rPr>
          <w:rFonts w:ascii="Book Antiqua" w:hAnsi="Book Antiqua"/>
          <w:color w:val="000000"/>
          <w:sz w:val="24"/>
          <w:szCs w:val="24"/>
        </w:rPr>
        <w:t xml:space="preserve">. Ed. Kathryn Sutherland. (Oxford: Clarendon Press, 1997), 19–46; </w:t>
      </w:r>
      <w:proofErr w:type="spellStart"/>
      <w:r w:rsidR="00E94973" w:rsidRPr="006016BE">
        <w:rPr>
          <w:rFonts w:ascii="Book Antiqua" w:hAnsi="Book Antiqua"/>
          <w:color w:val="000000"/>
          <w:sz w:val="24"/>
          <w:szCs w:val="24"/>
        </w:rPr>
        <w:t>repr</w:t>
      </w:r>
      <w:proofErr w:type="spellEnd"/>
      <w:r w:rsidR="00E94973" w:rsidRPr="006016BE">
        <w:rPr>
          <w:rFonts w:ascii="Book Antiqua" w:hAnsi="Book Antiqua"/>
          <w:color w:val="000000"/>
          <w:sz w:val="24"/>
          <w:szCs w:val="24"/>
        </w:rPr>
        <w:t xml:space="preserve">. </w:t>
      </w:r>
      <w:r w:rsidR="00E94973" w:rsidRPr="006016BE">
        <w:rPr>
          <w:rFonts w:ascii="Book Antiqua" w:hAnsi="Book Antiqua"/>
          <w:i/>
          <w:iCs/>
          <w:color w:val="000000"/>
          <w:sz w:val="24"/>
          <w:szCs w:val="24"/>
        </w:rPr>
        <w:t>Radiant Textuality: Literature after the World Web</w:t>
      </w:r>
      <w:r w:rsidR="00E94973" w:rsidRPr="006016BE">
        <w:rPr>
          <w:rFonts w:ascii="Book Antiqua" w:hAnsi="Book Antiqua"/>
          <w:color w:val="000000"/>
          <w:sz w:val="24"/>
          <w:szCs w:val="24"/>
        </w:rPr>
        <w:t xml:space="preserve"> (New York: Palgrave, 2001), 53–74.</w:t>
      </w:r>
    </w:p>
    <w:p w14:paraId="5DFB1F0D" w14:textId="24346828" w:rsidR="00E94973" w:rsidRPr="006016BE" w:rsidRDefault="00737E93" w:rsidP="00E94973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proofErr w:type="spellStart"/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Reiman</w:t>
      </w:r>
      <w:proofErr w:type="spellEnd"/>
      <w:r w:rsidR="00E94973" w:rsidRPr="006016BE">
        <w:rPr>
          <w:rFonts w:ascii="Book Antiqua" w:hAnsi="Book Antiqua" w:cs="Garamond"/>
          <w:color w:val="000000"/>
          <w:sz w:val="24"/>
          <w:szCs w:val="24"/>
        </w:rPr>
        <w:t xml:space="preserve">, Donald H.,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Versioning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 xml:space="preserve">, in </w:t>
      </w:r>
      <w:r w:rsidR="00E94973"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Romantic Texts and Contexts 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(Columbia: University of Missouri Press, 1987).</w:t>
      </w:r>
    </w:p>
    <w:p w14:paraId="72F2B7D1" w14:textId="23A247DE" w:rsidR="00E94973" w:rsidRPr="006016BE" w:rsidRDefault="00737E93" w:rsidP="00E94973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/>
          <w:color w:val="000000"/>
          <w:sz w:val="24"/>
          <w:szCs w:val="24"/>
        </w:rPr>
        <w:t>*</w:t>
      </w:r>
      <w:proofErr w:type="spellStart"/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Shillingsburg</w:t>
      </w:r>
      <w:proofErr w:type="spellEnd"/>
      <w:r w:rsidR="00E94973" w:rsidRPr="006016BE">
        <w:rPr>
          <w:rFonts w:ascii="Book Antiqua" w:hAnsi="Book Antiqua" w:cs="Garamond"/>
          <w:color w:val="000000"/>
          <w:sz w:val="24"/>
          <w:szCs w:val="24"/>
        </w:rPr>
        <w:t xml:space="preserve">, Peter L. </w:t>
      </w:r>
      <w:r w:rsidR="00E94973" w:rsidRPr="006016BE">
        <w:rPr>
          <w:rFonts w:ascii="Book Antiqua" w:hAnsi="Book Antiqua" w:cs="Garamond"/>
          <w:i/>
          <w:color w:val="000000"/>
          <w:sz w:val="24"/>
          <w:szCs w:val="24"/>
        </w:rPr>
        <w:t xml:space="preserve">From Gutenberg to Google: Electronic Representations of Literary Texts. 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 xml:space="preserve">(Cambridge: Cambridge University Press, 2006) [particularly Introduction, </w:t>
      </w:r>
      <w:r w:rsidR="00A84B2B" w:rsidRPr="006016BE">
        <w:rPr>
          <w:rFonts w:ascii="Book Antiqua" w:hAnsi="Book Antiqua" w:cs="Garamond"/>
          <w:color w:val="000000"/>
          <w:sz w:val="24"/>
          <w:szCs w:val="24"/>
        </w:rPr>
        <w:t>and C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hapter</w:t>
      </w:r>
      <w:r w:rsidR="00A84B2B" w:rsidRPr="006016BE">
        <w:rPr>
          <w:rFonts w:ascii="Book Antiqua" w:hAnsi="Book Antiqua" w:cs="Garamond"/>
          <w:color w:val="000000"/>
          <w:sz w:val="24"/>
          <w:szCs w:val="24"/>
        </w:rPr>
        <w:t>s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 xml:space="preserve"> 4, 6 and 7].</w:t>
      </w:r>
    </w:p>
    <w:p w14:paraId="6482CDF3" w14:textId="77777777" w:rsidR="00E94973" w:rsidRPr="006016BE" w:rsidRDefault="00E94973" w:rsidP="00E94973">
      <w:pPr>
        <w:ind w:left="720" w:hanging="720"/>
        <w:rPr>
          <w:rFonts w:ascii="Book Antiqua" w:hAnsi="Book Antiqua" w:cs="Garamond-Italic"/>
          <w:i/>
          <w:iCs/>
          <w:color w:val="000000"/>
          <w:sz w:val="24"/>
          <w:szCs w:val="24"/>
        </w:rPr>
      </w:pP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Stillinger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, Jack, </w:t>
      </w:r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Coleridge and Textual Instability: The Multiple Versions of the Major Poems </w:t>
      </w:r>
      <w:r w:rsidRPr="006016BE">
        <w:rPr>
          <w:rFonts w:ascii="Book Antiqua" w:hAnsi="Book Antiqua" w:cs="Garamond"/>
          <w:color w:val="000000"/>
          <w:sz w:val="24"/>
          <w:szCs w:val="24"/>
        </w:rPr>
        <w:t>(New York: Oxford University Press, 1994).</w:t>
      </w:r>
    </w:p>
    <w:p w14:paraId="0923DB64" w14:textId="77777777" w:rsidR="00E94973" w:rsidRPr="006016BE" w:rsidRDefault="00E94973" w:rsidP="00E94973">
      <w:pPr>
        <w:ind w:left="720" w:hanging="720"/>
        <w:rPr>
          <w:rFonts w:ascii="Book Antiqua" w:hAnsi="Book Antiqua"/>
          <w:sz w:val="24"/>
          <w:szCs w:val="24"/>
          <w:lang w:eastAsia="en-GB"/>
        </w:rPr>
      </w:pPr>
      <w:r w:rsidRPr="006016BE">
        <w:rPr>
          <w:rFonts w:ascii="Book Antiqua" w:hAnsi="Book Antiqua"/>
          <w:sz w:val="24"/>
          <w:szCs w:val="24"/>
          <w:lang w:eastAsia="en-GB"/>
        </w:rPr>
        <w:t xml:space="preserve">Van </w:t>
      </w:r>
      <w:proofErr w:type="spellStart"/>
      <w:r w:rsidRPr="006016BE">
        <w:rPr>
          <w:rFonts w:ascii="Book Antiqua" w:hAnsi="Book Antiqua"/>
          <w:sz w:val="24"/>
          <w:szCs w:val="24"/>
          <w:lang w:eastAsia="en-GB"/>
        </w:rPr>
        <w:t>Hulle</w:t>
      </w:r>
      <w:proofErr w:type="spellEnd"/>
      <w:r w:rsidRPr="006016BE">
        <w:rPr>
          <w:rFonts w:ascii="Book Antiqua" w:hAnsi="Book Antiqua"/>
          <w:sz w:val="24"/>
          <w:szCs w:val="24"/>
          <w:lang w:eastAsia="en-GB"/>
        </w:rPr>
        <w:t xml:space="preserve">, Dirk. “Genetic Editing and </w:t>
      </w:r>
      <w:proofErr w:type="spellStart"/>
      <w:r w:rsidRPr="006016BE">
        <w:rPr>
          <w:rFonts w:ascii="Book Antiqua" w:hAnsi="Book Antiqua"/>
          <w:sz w:val="24"/>
          <w:szCs w:val="24"/>
          <w:lang w:eastAsia="en-GB"/>
        </w:rPr>
        <w:t>Backett</w:t>
      </w:r>
      <w:r w:rsidR="00863E36" w:rsidRPr="006016BE">
        <w:rPr>
          <w:rFonts w:ascii="Book Antiqua" w:hAnsi="Book Antiqua"/>
          <w:sz w:val="24"/>
          <w:szCs w:val="24"/>
          <w:lang w:eastAsia="en-GB"/>
        </w:rPr>
        <w:t>’</w:t>
      </w:r>
      <w:r w:rsidRPr="006016BE">
        <w:rPr>
          <w:rFonts w:ascii="Book Antiqua" w:hAnsi="Book Antiqua"/>
          <w:sz w:val="24"/>
          <w:szCs w:val="24"/>
          <w:lang w:eastAsia="en-GB"/>
        </w:rPr>
        <w:t>s</w:t>
      </w:r>
      <w:proofErr w:type="spellEnd"/>
      <w:r w:rsidRPr="006016BE">
        <w:rPr>
          <w:rFonts w:ascii="Book Antiqua" w:hAnsi="Book Antiqua"/>
          <w:sz w:val="24"/>
          <w:szCs w:val="24"/>
          <w:lang w:eastAsia="en-GB"/>
        </w:rPr>
        <w:t xml:space="preserve"> Multiple Intentions”, i</w:t>
      </w:r>
      <w:r w:rsidRPr="006016BE">
        <w:rPr>
          <w:rFonts w:ascii="Book Antiqua" w:hAnsi="Book Antiqua"/>
          <w:color w:val="000000"/>
          <w:sz w:val="24"/>
          <w:szCs w:val="24"/>
        </w:rPr>
        <w:t xml:space="preserve">n </w:t>
      </w:r>
      <w:r w:rsidRPr="006016BE">
        <w:rPr>
          <w:rFonts w:ascii="Book Antiqua" w:hAnsi="Book Antiqua"/>
          <w:i/>
          <w:color w:val="000000"/>
          <w:sz w:val="24"/>
          <w:szCs w:val="24"/>
        </w:rPr>
        <w:t xml:space="preserve">Textual Scholarship and the </w:t>
      </w:r>
      <w:r w:rsidRPr="006016BE">
        <w:rPr>
          <w:rStyle w:val="hl"/>
          <w:rFonts w:ascii="Book Antiqua" w:hAnsi="Book Antiqua"/>
          <w:i/>
          <w:color w:val="000000"/>
          <w:sz w:val="24"/>
          <w:szCs w:val="24"/>
        </w:rPr>
        <w:t>Material</w:t>
      </w:r>
      <w:r w:rsidRPr="006016BE">
        <w:rPr>
          <w:rFonts w:ascii="Book Antiqua" w:hAnsi="Book Antiqua"/>
          <w:i/>
          <w:color w:val="000000"/>
          <w:sz w:val="24"/>
          <w:szCs w:val="24"/>
        </w:rPr>
        <w:t xml:space="preserve"> </w:t>
      </w:r>
      <w:r w:rsidRPr="006016BE">
        <w:rPr>
          <w:rStyle w:val="hl"/>
          <w:rFonts w:ascii="Book Antiqua" w:hAnsi="Book Antiqua"/>
          <w:i/>
          <w:color w:val="000000"/>
          <w:sz w:val="24"/>
          <w:szCs w:val="24"/>
        </w:rPr>
        <w:t>Book</w:t>
      </w:r>
      <w:r w:rsidRPr="006016BE">
        <w:rPr>
          <w:rFonts w:ascii="Book Antiqua" w:hAnsi="Book Antiqua"/>
          <w:color w:val="000000"/>
          <w:sz w:val="24"/>
          <w:szCs w:val="24"/>
        </w:rPr>
        <w:t xml:space="preserve">, ed. by Wim Van </w:t>
      </w:r>
      <w:proofErr w:type="spellStart"/>
      <w:r w:rsidRPr="006016BE">
        <w:rPr>
          <w:rFonts w:ascii="Book Antiqua" w:hAnsi="Book Antiqua"/>
          <w:color w:val="000000"/>
          <w:sz w:val="24"/>
          <w:szCs w:val="24"/>
        </w:rPr>
        <w:t>Mierlo</w:t>
      </w:r>
      <w:proofErr w:type="spellEnd"/>
      <w:r w:rsidRPr="006016BE">
        <w:rPr>
          <w:rFonts w:ascii="Book Antiqua" w:hAnsi="Book Antiqua"/>
          <w:color w:val="000000"/>
          <w:sz w:val="24"/>
          <w:szCs w:val="24"/>
        </w:rPr>
        <w:t xml:space="preserve">, a special issue of </w:t>
      </w:r>
      <w:r w:rsidRPr="006016BE">
        <w:rPr>
          <w:rFonts w:ascii="Book Antiqua" w:hAnsi="Book Antiqua"/>
          <w:i/>
          <w:iCs/>
          <w:color w:val="000000"/>
          <w:sz w:val="24"/>
          <w:szCs w:val="24"/>
        </w:rPr>
        <w:t>Variants: the Journal of the European Society for Textual Scholarship</w:t>
      </w:r>
      <w:r w:rsidRPr="006016BE">
        <w:rPr>
          <w:rFonts w:ascii="Book Antiqua" w:hAnsi="Book Antiqua"/>
          <w:color w:val="000000"/>
          <w:sz w:val="24"/>
          <w:szCs w:val="24"/>
        </w:rPr>
        <w:t xml:space="preserve"> 6 (2007),</w:t>
      </w:r>
      <w:r w:rsidRPr="006016BE">
        <w:rPr>
          <w:rFonts w:ascii="Book Antiqua" w:hAnsi="Book Antiqua"/>
          <w:sz w:val="24"/>
          <w:szCs w:val="24"/>
          <w:lang w:eastAsia="en-GB"/>
        </w:rPr>
        <w:t xml:space="preserve"> 49–61.</w:t>
      </w:r>
    </w:p>
    <w:p w14:paraId="3FA44553" w14:textId="5B5793B6" w:rsidR="00E94973" w:rsidRDefault="00737E93" w:rsidP="00E94973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 xml:space="preserve">Zeller, Hans,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A New Approach to the Critical Constitution of Literary Texts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 xml:space="preserve">, </w:t>
      </w:r>
      <w:r w:rsidR="00E94973"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Studies in Bibliography </w:t>
      </w:r>
      <w:r w:rsidR="00E94973" w:rsidRPr="006016BE">
        <w:rPr>
          <w:rFonts w:ascii="Book Antiqua" w:hAnsi="Book Antiqua" w:cs="Garamond"/>
          <w:color w:val="000000"/>
          <w:sz w:val="24"/>
          <w:szCs w:val="24"/>
        </w:rPr>
        <w:t>28 (1975), 231–64.</w:t>
      </w:r>
    </w:p>
    <w:p w14:paraId="49CA8EAC" w14:textId="7AD0495A" w:rsidR="00AB3124" w:rsidRDefault="00AB3124" w:rsidP="00E94973">
      <w:pPr>
        <w:ind w:left="720" w:hanging="720"/>
        <w:rPr>
          <w:rFonts w:ascii="Book Antiqua" w:hAnsi="Book Antiqua" w:cs="Garamond-Italic"/>
          <w:i/>
          <w:iCs/>
          <w:color w:val="000000"/>
          <w:sz w:val="24"/>
          <w:szCs w:val="24"/>
        </w:rPr>
      </w:pPr>
    </w:p>
    <w:p w14:paraId="506FDDC1" w14:textId="77777777" w:rsidR="00AB3124" w:rsidRDefault="00AB3124" w:rsidP="00AB3124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Week 4 (23.10.2019), Senate House</w:t>
      </w:r>
    </w:p>
    <w:p w14:paraId="0C348B46" w14:textId="6E9B2607" w:rsidR="00AB3124" w:rsidRPr="006016BE" w:rsidRDefault="00AB3124" w:rsidP="00AB3124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Discovering the Creative Process: Genetic Criticism and </w:t>
      </w:r>
      <w:r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Editions</w:t>
      </w: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 </w:t>
      </w:r>
      <w:r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(Christopher Ohge)</w:t>
      </w:r>
    </w:p>
    <w:p w14:paraId="56CFB6B9" w14:textId="77777777" w:rsidR="00AB3124" w:rsidRPr="006016BE" w:rsidRDefault="00AB3124" w:rsidP="00AB3124">
      <w:pPr>
        <w:ind w:left="720" w:hanging="720"/>
        <w:rPr>
          <w:rFonts w:ascii="Book Antiqua" w:eastAsia="Calibri" w:hAnsi="Book Antiqua" w:cs="Garamond"/>
          <w:b/>
          <w:sz w:val="24"/>
          <w:szCs w:val="24"/>
          <w:lang w:eastAsia="en-GB"/>
        </w:rPr>
      </w:pPr>
    </w:p>
    <w:p w14:paraId="79A1BD2E" w14:textId="77777777" w:rsidR="00AB3124" w:rsidRPr="006016BE" w:rsidRDefault="00AB3124" w:rsidP="00AB3124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Bushell, Sally, “Textual Process and the Denial of Origins.”. </w:t>
      </w:r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Textual Cultures </w:t>
      </w:r>
      <w:r w:rsidRPr="006016BE">
        <w:rPr>
          <w:rFonts w:ascii="Book Antiqua" w:hAnsi="Book Antiqua" w:cs="Garamond"/>
          <w:color w:val="000000"/>
          <w:sz w:val="24"/>
          <w:szCs w:val="24"/>
        </w:rPr>
        <w:t>2 (Autumn 2007): 100–117.</w:t>
      </w:r>
    </w:p>
    <w:p w14:paraId="4CE39614" w14:textId="77777777" w:rsidR="00AB3124" w:rsidRPr="006016BE" w:rsidRDefault="00AB3124" w:rsidP="00AB3124">
      <w:pPr>
        <w:ind w:left="720" w:hanging="720"/>
        <w:rPr>
          <w:rFonts w:ascii="Book Antiqua" w:hAnsi="Book Antiqua" w:cs="Garamond"/>
          <w:b/>
          <w:bCs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*Gabler, Hans Walter, ‘</w:t>
      </w:r>
      <w:hyperlink r:id="rId9" w:anchor="_idTextAnchor000" w:history="1">
        <w:r w:rsidRPr="006016BE">
          <w:rPr>
            <w:rStyle w:val="Hyperlink"/>
            <w:rFonts w:ascii="Book Antiqua" w:hAnsi="Book Antiqua" w:cs="Garamond"/>
            <w:bCs/>
            <w:sz w:val="24"/>
            <w:szCs w:val="24"/>
          </w:rPr>
          <w:t>The Draft Manuscript as Material Foundation for Genetic Editing and Genetic Criticism</w:t>
        </w:r>
      </w:hyperlink>
      <w:r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Pr="006016BE">
        <w:rPr>
          <w:rFonts w:ascii="Book Antiqua" w:hAnsi="Book Antiqua" w:cs="Garamond"/>
          <w:bCs/>
          <w:color w:val="000000"/>
          <w:sz w:val="24"/>
          <w:szCs w:val="24"/>
        </w:rPr>
        <w:t xml:space="preserve">. In </w:t>
      </w:r>
      <w:r w:rsidRPr="006016BE">
        <w:rPr>
          <w:rFonts w:ascii="Book Antiqua" w:hAnsi="Book Antiqua" w:cs="Garamond"/>
          <w:bCs/>
          <w:i/>
          <w:color w:val="000000"/>
          <w:sz w:val="24"/>
          <w:szCs w:val="24"/>
        </w:rPr>
        <w:t>Text Genetics in Literary Modernism and Other Essays</w:t>
      </w:r>
      <w:r w:rsidRPr="006016BE">
        <w:rPr>
          <w:rFonts w:ascii="Book Antiqua" w:hAnsi="Book Antiqua" w:cs="Garamond"/>
          <w:bCs/>
          <w:color w:val="000000"/>
          <w:sz w:val="24"/>
          <w:szCs w:val="24"/>
        </w:rPr>
        <w:t xml:space="preserve"> (Open Book Publishers, 2018).</w:t>
      </w:r>
    </w:p>
    <w:p w14:paraId="52016D95" w14:textId="77777777" w:rsidR="00AB3124" w:rsidRPr="006016BE" w:rsidRDefault="00AB3124" w:rsidP="00AB3124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Grésillon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, </w:t>
      </w: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Almuth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. “Slow: Work in Progress”. </w:t>
      </w:r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Word and Image </w:t>
      </w:r>
      <w:r w:rsidRPr="006016BE">
        <w:rPr>
          <w:rFonts w:ascii="Book Antiqua" w:hAnsi="Book Antiqua" w:cs="Garamond"/>
          <w:color w:val="000000"/>
          <w:sz w:val="24"/>
          <w:szCs w:val="24"/>
        </w:rPr>
        <w:t>13 (1997): 106–23.</w:t>
      </w:r>
    </w:p>
    <w:p w14:paraId="1BD5D1AF" w14:textId="77777777" w:rsidR="00AB3124" w:rsidRPr="006016BE" w:rsidRDefault="00AB3124" w:rsidP="00AB3124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*Hay, Louis .“Genetic Criticism: Origins and Perspectives”. </w:t>
      </w:r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>Genetic Criticism: Texts and Avant-</w:t>
      </w:r>
      <w:proofErr w:type="spellStart"/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>textes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, eds. Jed </w:t>
      </w: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Deppmann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et al. (Philadelphia: University of Pennsylvania Press, 2004), 17–26.</w:t>
      </w:r>
    </w:p>
    <w:p w14:paraId="74D9F745" w14:textId="77777777" w:rsidR="00AB3124" w:rsidRPr="006016BE" w:rsidRDefault="00AB3124" w:rsidP="00AB3124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Leader, Zachary, </w:t>
      </w:r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Revision and Romantic Authorship. 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Oxford: Oxford University Press, 1996. Rainey, </w:t>
      </w: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Lawrence,“With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Automatic Hand: Writing </w:t>
      </w:r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>The Waste Land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.”. Chapter 1 in </w:t>
      </w:r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>Revisiting the Waste Land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(New Haven: Yale University Press, 2007), 1–70.</w:t>
      </w:r>
    </w:p>
    <w:p w14:paraId="68F003F5" w14:textId="77777777" w:rsidR="00AB3124" w:rsidRPr="006016BE" w:rsidRDefault="00AB3124" w:rsidP="00AB3124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Stillinger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, Jack, “Poets Who Revise, Poets Who Don’t, and Critics Who Should”, </w:t>
      </w:r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Journal of Aesthetic Education </w:t>
      </w:r>
      <w:r w:rsidRPr="006016BE">
        <w:rPr>
          <w:rFonts w:ascii="Book Antiqua" w:hAnsi="Book Antiqua" w:cs="Garamond"/>
          <w:color w:val="000000"/>
          <w:sz w:val="24"/>
          <w:szCs w:val="24"/>
        </w:rPr>
        <w:t>30 (1996), 119-33.</w:t>
      </w:r>
    </w:p>
    <w:p w14:paraId="239AFEFA" w14:textId="2BC1D4EF" w:rsidR="00AB3124" w:rsidRPr="00AB3124" w:rsidRDefault="00AB3124" w:rsidP="00AB3124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lastRenderedPageBreak/>
        <w:t xml:space="preserve">*Van </w:t>
      </w: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Hulle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>, Dirk. “</w:t>
      </w:r>
      <w:proofErr w:type="spellStart"/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>Édition</w:t>
      </w:r>
      <w:proofErr w:type="spellEnd"/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 Critique 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and </w:t>
      </w:r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 xml:space="preserve">Critique </w:t>
      </w:r>
      <w:proofErr w:type="spellStart"/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>Génétique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”, Chapter 3 in </w:t>
      </w:r>
      <w:r w:rsidRPr="006016BE">
        <w:rPr>
          <w:rFonts w:ascii="Book Antiqua" w:hAnsi="Book Antiqua" w:cs="Garamond-Italic"/>
          <w:i/>
          <w:iCs/>
          <w:color w:val="000000"/>
          <w:sz w:val="24"/>
          <w:szCs w:val="24"/>
        </w:rPr>
        <w:t>Textual Awareness: A Genetic Study of Late manuscripts by Joyce, Proust, and Mann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(Ann </w:t>
      </w: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Arbor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>: University of Michigan Press, 2004), 29–36.</w:t>
      </w:r>
    </w:p>
    <w:p w14:paraId="1C044B42" w14:textId="77777777" w:rsidR="00E94973" w:rsidRPr="006016BE" w:rsidRDefault="00E94973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6BC7EF1A" w14:textId="77777777" w:rsidR="00841706" w:rsidRPr="006016BE" w:rsidRDefault="00841706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702CA743" w14:textId="615D1C7C" w:rsidR="00E94973" w:rsidRPr="006016BE" w:rsidRDefault="00E94973" w:rsidP="00E94973">
      <w:pPr>
        <w:overflowPunct/>
        <w:textAlignment w:val="auto"/>
        <w:rPr>
          <w:rFonts w:ascii="Book Antiqua" w:eastAsia="Calibri" w:hAnsi="Book Antiqua" w:cs="Garamond"/>
          <w:b/>
          <w:sz w:val="24"/>
          <w:szCs w:val="24"/>
          <w:lang w:eastAsia="en-GB"/>
        </w:rPr>
      </w:pPr>
      <w:r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(Week </w:t>
      </w:r>
      <w:r w:rsidR="00AB3124"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>5</w:t>
      </w:r>
      <w:r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, </w:t>
      </w:r>
      <w:r w:rsidR="00CB11EE"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>30</w:t>
      </w:r>
      <w:r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>/1</w:t>
      </w:r>
      <w:r w:rsidR="00CB11EE"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>0</w:t>
      </w:r>
      <w:r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>/2018), Senate House</w:t>
      </w:r>
    </w:p>
    <w:p w14:paraId="7C19A80D" w14:textId="53C92904" w:rsidR="00E94973" w:rsidRPr="006016BE" w:rsidRDefault="00E94973" w:rsidP="00841706">
      <w:pPr>
        <w:overflowPunct/>
        <w:textAlignment w:val="auto"/>
        <w:rPr>
          <w:rFonts w:ascii="Book Antiqua" w:eastAsia="Calibri" w:hAnsi="Book Antiqua" w:cs="Garamond"/>
          <w:b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Case study 1: </w:t>
      </w:r>
      <w:r w:rsidR="00536C9B" w:rsidRPr="00536C9B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"Editing </w:t>
      </w:r>
      <w:r w:rsidR="00536C9B" w:rsidRPr="00536C9B">
        <w:rPr>
          <w:rFonts w:ascii="Book Antiqua" w:eastAsia="Calibri" w:hAnsi="Book Antiqua" w:cs="Garamond"/>
          <w:b/>
          <w:i/>
          <w:iCs/>
          <w:sz w:val="24"/>
          <w:szCs w:val="24"/>
          <w:lang w:eastAsia="en-GB"/>
        </w:rPr>
        <w:t xml:space="preserve">King Lear </w:t>
      </w:r>
      <w:r w:rsidR="00536C9B" w:rsidRPr="00536C9B">
        <w:rPr>
          <w:rFonts w:ascii="Book Antiqua" w:eastAsia="Calibri" w:hAnsi="Book Antiqua" w:cs="Garamond"/>
          <w:b/>
          <w:sz w:val="24"/>
          <w:szCs w:val="24"/>
          <w:lang w:eastAsia="en-GB"/>
        </w:rPr>
        <w:t>from the Quarto and Folio texts"</w:t>
      </w:r>
      <w:r w:rsidR="00A114A4"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 </w:t>
      </w:r>
      <w:r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>(Brian Vickers)</w:t>
      </w:r>
    </w:p>
    <w:p w14:paraId="7FC2DF5C" w14:textId="77777777" w:rsidR="00E36521" w:rsidRDefault="00E36521" w:rsidP="00E36521">
      <w:pPr>
        <w:overflowPunct/>
        <w:autoSpaceDE/>
        <w:autoSpaceDN/>
        <w:adjustRightInd/>
        <w:ind w:left="720" w:hanging="720"/>
        <w:textAlignment w:val="auto"/>
        <w:rPr>
          <w:rFonts w:ascii="Book Antiqua" w:hAnsi="Book Antiqua"/>
          <w:color w:val="000000"/>
          <w:sz w:val="24"/>
          <w:szCs w:val="24"/>
        </w:rPr>
      </w:pPr>
    </w:p>
    <w:p w14:paraId="3D4F7987" w14:textId="59DFF4E5" w:rsidR="00E36521" w:rsidRPr="00E36521" w:rsidRDefault="00E36521" w:rsidP="00E36521">
      <w:pPr>
        <w:overflowPunct/>
        <w:autoSpaceDE/>
        <w:autoSpaceDN/>
        <w:adjustRightInd/>
        <w:ind w:left="720" w:hanging="720"/>
        <w:textAlignment w:val="auto"/>
        <w:rPr>
          <w:rFonts w:ascii="Georgia" w:hAnsi="Georgia"/>
          <w:color w:val="000000"/>
          <w:sz w:val="24"/>
          <w:szCs w:val="24"/>
        </w:rPr>
      </w:pPr>
      <w:r w:rsidRPr="00E36521">
        <w:rPr>
          <w:rFonts w:ascii="Book Antiqua" w:hAnsi="Book Antiqua"/>
          <w:color w:val="000000"/>
          <w:sz w:val="24"/>
          <w:szCs w:val="24"/>
        </w:rPr>
        <w:t>Blayney,</w:t>
      </w:r>
      <w:r w:rsidRPr="00E36521">
        <w:rPr>
          <w:rFonts w:ascii="Book Antiqua" w:hAnsi="Book Antiqua"/>
          <w:i/>
          <w:iCs/>
          <w:color w:val="000000"/>
          <w:sz w:val="24"/>
          <w:szCs w:val="24"/>
        </w:rPr>
        <w:t> </w:t>
      </w:r>
      <w:r w:rsidRPr="00E36521">
        <w:rPr>
          <w:rFonts w:ascii="Book Antiqua" w:hAnsi="Book Antiqua"/>
          <w:color w:val="000000"/>
          <w:sz w:val="24"/>
          <w:szCs w:val="24"/>
        </w:rPr>
        <w:t xml:space="preserve">Peter W. M. </w:t>
      </w:r>
      <w:r w:rsidRPr="00E36521">
        <w:rPr>
          <w:rFonts w:ascii="Book Antiqua" w:hAnsi="Book Antiqua"/>
          <w:i/>
          <w:iCs/>
          <w:color w:val="000000"/>
          <w:sz w:val="24"/>
          <w:szCs w:val="24"/>
        </w:rPr>
        <w:t>The Texts of King Lear and their Origins</w:t>
      </w:r>
      <w:r w:rsidRPr="00E36521">
        <w:rPr>
          <w:rFonts w:ascii="Book Antiqua" w:hAnsi="Book Antiqua"/>
          <w:color w:val="000000"/>
          <w:sz w:val="24"/>
          <w:szCs w:val="24"/>
        </w:rPr>
        <w:t> (Cambridge: CUP, 1982)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14:paraId="6AB25F74" w14:textId="6D6642BB" w:rsidR="00BE3B29" w:rsidRDefault="00E36521" w:rsidP="00E36521">
      <w:pPr>
        <w:overflowPunct/>
        <w:autoSpaceDE/>
        <w:autoSpaceDN/>
        <w:adjustRightInd/>
        <w:ind w:left="720" w:hanging="720"/>
        <w:textAlignment w:val="auto"/>
        <w:rPr>
          <w:rFonts w:ascii="Book Antiqua" w:hAnsi="Book Antiqua"/>
          <w:color w:val="000000"/>
          <w:sz w:val="24"/>
          <w:szCs w:val="24"/>
        </w:rPr>
      </w:pPr>
      <w:r w:rsidRPr="00E36521">
        <w:rPr>
          <w:rFonts w:ascii="Book Antiqua" w:hAnsi="Book Antiqua"/>
          <w:color w:val="000000"/>
          <w:sz w:val="24"/>
          <w:szCs w:val="24"/>
        </w:rPr>
        <w:t>--------, </w:t>
      </w:r>
      <w:r w:rsidRPr="00E36521">
        <w:rPr>
          <w:rFonts w:ascii="Book Antiqua" w:hAnsi="Book Antiqua"/>
          <w:i/>
          <w:iCs/>
          <w:color w:val="000000"/>
          <w:sz w:val="24"/>
          <w:szCs w:val="24"/>
        </w:rPr>
        <w:t>The First Folio of Shakespeare</w:t>
      </w:r>
      <w:r w:rsidRPr="00E36521">
        <w:rPr>
          <w:rFonts w:ascii="Book Antiqua" w:hAnsi="Book Antiqua"/>
          <w:color w:val="000000"/>
          <w:sz w:val="24"/>
          <w:szCs w:val="24"/>
        </w:rPr>
        <w:t> (Washington, D. C.: Folger Library, 1991)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14:paraId="071AE71D" w14:textId="426337BE" w:rsidR="00E36521" w:rsidRPr="00E36521" w:rsidRDefault="00E36521" w:rsidP="00E36521">
      <w:pPr>
        <w:overflowPunct/>
        <w:autoSpaceDE/>
        <w:autoSpaceDN/>
        <w:adjustRightInd/>
        <w:ind w:left="720" w:hanging="720"/>
        <w:textAlignment w:val="auto"/>
        <w:rPr>
          <w:rFonts w:ascii="Georgia" w:hAnsi="Georgia"/>
          <w:color w:val="000000"/>
          <w:sz w:val="24"/>
          <w:szCs w:val="24"/>
        </w:rPr>
      </w:pPr>
      <w:r w:rsidRPr="00E36521">
        <w:rPr>
          <w:rFonts w:ascii="Book Antiqua" w:hAnsi="Book Antiqua"/>
          <w:color w:val="000000"/>
          <w:sz w:val="24"/>
          <w:szCs w:val="24"/>
        </w:rPr>
        <w:t>W. W. Greg, </w:t>
      </w:r>
      <w:r w:rsidRPr="00E36521">
        <w:rPr>
          <w:rFonts w:ascii="Book Antiqua" w:hAnsi="Book Antiqua"/>
          <w:i/>
          <w:iCs/>
          <w:color w:val="000000"/>
          <w:sz w:val="24"/>
          <w:szCs w:val="24"/>
        </w:rPr>
        <w:t>The Shakespeare First Folio. Its Bibliographical and Textual History </w:t>
      </w:r>
      <w:r w:rsidRPr="00E36521">
        <w:rPr>
          <w:rFonts w:ascii="Book Antiqua" w:hAnsi="Book Antiqua"/>
          <w:color w:val="000000"/>
          <w:sz w:val="24"/>
          <w:szCs w:val="24"/>
        </w:rPr>
        <w:t>(Oxford: OUP, 1955)</w:t>
      </w:r>
    </w:p>
    <w:p w14:paraId="10BA9DBA" w14:textId="77777777" w:rsidR="00841706" w:rsidRPr="006016BE" w:rsidRDefault="00841706" w:rsidP="00E36521">
      <w:pPr>
        <w:overflowPunct/>
        <w:ind w:left="720" w:hanging="720"/>
        <w:textAlignment w:val="auto"/>
        <w:rPr>
          <w:rFonts w:ascii="Book Antiqua" w:eastAsia="Calibri" w:hAnsi="Book Antiqua" w:cs="Garamond"/>
          <w:bCs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Taylor, Gary and Michael Warren, </w:t>
      </w:r>
      <w:r w:rsidRPr="006016BE">
        <w:rPr>
          <w:rFonts w:ascii="Book Antiqua" w:eastAsia="Calibri" w:hAnsi="Book Antiqua" w:cs="Garamond"/>
          <w:bCs/>
          <w:i/>
          <w:sz w:val="24"/>
          <w:szCs w:val="24"/>
          <w:lang w:eastAsia="en-GB"/>
        </w:rPr>
        <w:t>The Division of the Kingdoms: Shakespeare</w:t>
      </w:r>
      <w:r w:rsidR="00863E36" w:rsidRPr="006016BE">
        <w:rPr>
          <w:rFonts w:ascii="Book Antiqua" w:eastAsia="Calibri" w:hAnsi="Book Antiqua" w:cs="Garamond"/>
          <w:bCs/>
          <w:i/>
          <w:sz w:val="24"/>
          <w:szCs w:val="24"/>
          <w:lang w:eastAsia="en-GB"/>
        </w:rPr>
        <w:t>’</w:t>
      </w:r>
      <w:r w:rsidRPr="006016BE">
        <w:rPr>
          <w:rFonts w:ascii="Book Antiqua" w:eastAsia="Calibri" w:hAnsi="Book Antiqua" w:cs="Garamond"/>
          <w:bCs/>
          <w:i/>
          <w:sz w:val="24"/>
          <w:szCs w:val="24"/>
          <w:lang w:eastAsia="en-GB"/>
        </w:rPr>
        <w:t>s Two Versions of King Lear </w:t>
      </w:r>
      <w:r w:rsidRPr="006016BE">
        <w:rPr>
          <w:rFonts w:ascii="Book Antiqua" w:eastAsia="Calibri" w:hAnsi="Book Antiqua" w:cs="Garamond"/>
          <w:bCs/>
          <w:sz w:val="24"/>
          <w:szCs w:val="24"/>
          <w:lang w:eastAsia="en-GB"/>
        </w:rPr>
        <w:t xml:space="preserve">(Oxford: OUP, </w:t>
      </w:r>
      <w:r w:rsidR="00F77679" w:rsidRPr="006016BE">
        <w:rPr>
          <w:rFonts w:ascii="Book Antiqua" w:eastAsia="Calibri" w:hAnsi="Book Antiqua" w:cs="Garamond"/>
          <w:bCs/>
          <w:sz w:val="24"/>
          <w:szCs w:val="24"/>
          <w:lang w:eastAsia="en-GB"/>
        </w:rPr>
        <w:t>1983).</w:t>
      </w:r>
    </w:p>
    <w:p w14:paraId="6C50B8E0" w14:textId="07875220" w:rsidR="00E36521" w:rsidRPr="006016BE" w:rsidRDefault="00841706" w:rsidP="00E36521">
      <w:pPr>
        <w:overflowPunct/>
        <w:ind w:left="720" w:hanging="720"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Vickers, Brian, </w:t>
      </w:r>
      <w:r w:rsidRPr="006016BE">
        <w:rPr>
          <w:rFonts w:ascii="Book Antiqua" w:eastAsia="Calibri" w:hAnsi="Book Antiqua" w:cs="Garamond"/>
          <w:i/>
          <w:sz w:val="24"/>
          <w:szCs w:val="24"/>
          <w:lang w:eastAsia="en-GB"/>
        </w:rPr>
        <w:t xml:space="preserve">The One King Lear 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(Harvard: Harvard UP, 2016).</w:t>
      </w:r>
    </w:p>
    <w:p w14:paraId="02A83B15" w14:textId="53BE8A49" w:rsidR="00841706" w:rsidRDefault="00841706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4FCBF0B4" w14:textId="2B090AC5" w:rsidR="00AB3124" w:rsidRPr="006016BE" w:rsidRDefault="00AB3124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READING WEEK</w:t>
      </w:r>
      <w:r>
        <w:rPr>
          <w:rFonts w:ascii="Book Antiqua" w:eastAsia="Calibri" w:hAnsi="Book Antiqua" w:cs="Garamond"/>
          <w:sz w:val="24"/>
          <w:szCs w:val="24"/>
          <w:lang w:eastAsia="en-GB"/>
        </w:rPr>
        <w:t>, 6/11/19</w:t>
      </w:r>
    </w:p>
    <w:p w14:paraId="0AEF5538" w14:textId="77777777" w:rsidR="00841706" w:rsidRPr="006016BE" w:rsidRDefault="00841706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1AA50EDA" w14:textId="33EE458D" w:rsidR="00E94973" w:rsidRPr="006016BE" w:rsidRDefault="00E94973" w:rsidP="00E94973">
      <w:pPr>
        <w:overflowPunct/>
        <w:textAlignment w:val="auto"/>
        <w:rPr>
          <w:rFonts w:ascii="Book Antiqua" w:eastAsia="Calibri" w:hAnsi="Book Antiqua" w:cs="Garamond"/>
          <w:b/>
          <w:sz w:val="24"/>
          <w:szCs w:val="24"/>
          <w:lang w:eastAsia="en-GB"/>
        </w:rPr>
      </w:pPr>
      <w:r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(Week </w:t>
      </w:r>
      <w:r w:rsidR="00AB3124"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>6</w:t>
      </w:r>
      <w:r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, </w:t>
      </w:r>
      <w:r w:rsidR="00AB3124"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>13</w:t>
      </w:r>
      <w:r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>/</w:t>
      </w:r>
      <w:r w:rsidR="00CB11EE"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>11</w:t>
      </w:r>
      <w:r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>/201</w:t>
      </w:r>
      <w:r w:rsidR="00CB11EE"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>9</w:t>
      </w:r>
      <w:r w:rsidRPr="003C56A1">
        <w:rPr>
          <w:rFonts w:ascii="Book Antiqua" w:eastAsia="Calibri" w:hAnsi="Book Antiqua" w:cs="Garamond"/>
          <w:b/>
          <w:sz w:val="24"/>
          <w:szCs w:val="24"/>
          <w:lang w:eastAsia="en-GB"/>
        </w:rPr>
        <w:t>) Senate House</w:t>
      </w:r>
    </w:p>
    <w:p w14:paraId="493792EF" w14:textId="77777777" w:rsidR="00E94973" w:rsidRPr="006016BE" w:rsidRDefault="00E94973" w:rsidP="00E94973">
      <w:pPr>
        <w:overflowPunct/>
        <w:textAlignment w:val="auto"/>
        <w:rPr>
          <w:rFonts w:ascii="Book Antiqua" w:eastAsia="Calibri" w:hAnsi="Book Antiqua" w:cs="Garamond"/>
          <w:b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Case study 2: </w:t>
      </w:r>
      <w:r w:rsidR="00841706"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Thomas </w:t>
      </w:r>
      <w:r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>Hardy</w:t>
      </w:r>
      <w:r w:rsidR="00841706"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: </w:t>
      </w:r>
      <w:r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>publishi</w:t>
      </w:r>
      <w:r w:rsidR="00841706"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>ng history and editorial theory</w:t>
      </w:r>
      <w:r w:rsidRPr="006016BE">
        <w:rPr>
          <w:rFonts w:ascii="Book Antiqua" w:eastAsia="Calibri" w:hAnsi="Book Antiqua" w:cs="Garamond"/>
          <w:b/>
          <w:sz w:val="24"/>
          <w:szCs w:val="24"/>
          <w:lang w:eastAsia="en-GB"/>
        </w:rPr>
        <w:t xml:space="preserve"> (Andrew Nash)</w:t>
      </w:r>
    </w:p>
    <w:p w14:paraId="740CABEE" w14:textId="77777777" w:rsidR="00E94973" w:rsidRPr="006016BE" w:rsidRDefault="00E94973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252CCE89" w14:textId="77777777" w:rsidR="00E94973" w:rsidRPr="006016BE" w:rsidRDefault="00E94973" w:rsidP="00D538D9">
      <w:pPr>
        <w:overflowPunct/>
        <w:ind w:left="720" w:hanging="720"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proofErr w:type="spellStart"/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Gatrell</w:t>
      </w:r>
      <w:proofErr w:type="spellEnd"/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, Simon, </w:t>
      </w:r>
      <w:r w:rsidRPr="006016BE">
        <w:rPr>
          <w:rFonts w:ascii="Book Antiqua" w:eastAsia="Calibri" w:hAnsi="Book Antiqua" w:cs="Garamond"/>
          <w:i/>
          <w:sz w:val="24"/>
          <w:szCs w:val="24"/>
          <w:lang w:eastAsia="en-GB"/>
        </w:rPr>
        <w:t>Hardy the Creator: a Textual Biography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(Oxford: OUP, </w:t>
      </w:r>
      <w:r w:rsidR="00B2005A" w:rsidRPr="006016BE">
        <w:rPr>
          <w:rFonts w:ascii="Book Antiqua" w:eastAsia="Calibri" w:hAnsi="Book Antiqua" w:cs="Garamond"/>
          <w:sz w:val="24"/>
          <w:szCs w:val="24"/>
          <w:lang w:eastAsia="en-GB"/>
        </w:rPr>
        <w:t>1989).</w:t>
      </w:r>
    </w:p>
    <w:p w14:paraId="42FC2806" w14:textId="77777777" w:rsidR="00B2005A" w:rsidRPr="006016BE" w:rsidRDefault="00B2005A" w:rsidP="00D538D9">
      <w:pPr>
        <w:overflowPunct/>
        <w:ind w:left="720" w:hanging="720"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Morgan, Rosemary, </w:t>
      </w:r>
      <w:r w:rsidRPr="006016BE">
        <w:rPr>
          <w:rFonts w:ascii="Book Antiqua" w:eastAsia="Calibri" w:hAnsi="Book Antiqua" w:cs="Garamond"/>
          <w:i/>
          <w:sz w:val="24"/>
          <w:szCs w:val="24"/>
          <w:lang w:eastAsia="en-GB"/>
        </w:rPr>
        <w:t>Cancelled Words: Rediscovering Thomas Hardy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(1992).</w:t>
      </w:r>
    </w:p>
    <w:p w14:paraId="5E98483E" w14:textId="77777777" w:rsidR="00B2005A" w:rsidRPr="006016BE" w:rsidRDefault="00B2005A" w:rsidP="00D538D9">
      <w:pPr>
        <w:overflowPunct/>
        <w:ind w:left="720" w:hanging="720"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--, 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Editing Hardy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. In </w:t>
      </w:r>
      <w:r w:rsidRPr="006016BE">
        <w:rPr>
          <w:rFonts w:ascii="Book Antiqua" w:eastAsia="Calibri" w:hAnsi="Book Antiqua" w:cs="Garamond"/>
          <w:i/>
          <w:sz w:val="24"/>
          <w:szCs w:val="24"/>
          <w:lang w:eastAsia="en-GB"/>
        </w:rPr>
        <w:t>Palgrave Advances in Thomas Hardy Studies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, ed. Phillip </w:t>
      </w:r>
      <w:proofErr w:type="spellStart"/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Mallett</w:t>
      </w:r>
      <w:proofErr w:type="spellEnd"/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(Basingstoke &amp; New York: Palgrave Macmillan, 2004), pp. 90-110.</w:t>
      </w:r>
    </w:p>
    <w:p w14:paraId="1318591A" w14:textId="77777777" w:rsidR="00E94973" w:rsidRPr="006016BE" w:rsidRDefault="00E94973" w:rsidP="00D538D9">
      <w:pPr>
        <w:overflowPunct/>
        <w:ind w:left="720" w:hanging="720"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Nash, Andrew, 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‘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From Serial to Volume</w:t>
      </w:r>
      <w:r w:rsidR="00863E36" w:rsidRPr="006016BE">
        <w:rPr>
          <w:rFonts w:ascii="Book Antiqua" w:eastAsia="Calibri" w:hAnsi="Book Antiqua" w:cs="Garamond"/>
          <w:sz w:val="24"/>
          <w:szCs w:val="24"/>
          <w:lang w:eastAsia="en-GB"/>
        </w:rPr>
        <w:t>’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. In </w:t>
      </w:r>
      <w:r w:rsidRPr="006016BE">
        <w:rPr>
          <w:rFonts w:ascii="Book Antiqua" w:eastAsia="Calibri" w:hAnsi="Book Antiqua" w:cs="Garamond"/>
          <w:i/>
          <w:sz w:val="24"/>
          <w:szCs w:val="24"/>
          <w:lang w:eastAsia="en-GB"/>
        </w:rPr>
        <w:t>Thomas Hardy in Context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,</w:t>
      </w:r>
      <w:r w:rsidRPr="006016BE">
        <w:rPr>
          <w:rFonts w:ascii="Book Antiqua" w:eastAsia="Calibri" w:hAnsi="Book Antiqua" w:cs="Garamond"/>
          <w:i/>
          <w:sz w:val="24"/>
          <w:szCs w:val="24"/>
          <w:lang w:eastAsia="en-GB"/>
        </w:rPr>
        <w:t xml:space="preserve"> 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>ed. Phill</w:t>
      </w:r>
      <w:r w:rsidR="00B2005A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ip </w:t>
      </w:r>
      <w:proofErr w:type="spellStart"/>
      <w:r w:rsidR="00B2005A" w:rsidRPr="006016BE">
        <w:rPr>
          <w:rFonts w:ascii="Book Antiqua" w:eastAsia="Calibri" w:hAnsi="Book Antiqua" w:cs="Garamond"/>
          <w:sz w:val="24"/>
          <w:szCs w:val="24"/>
          <w:lang w:eastAsia="en-GB"/>
        </w:rPr>
        <w:t>Mallett</w:t>
      </w:r>
      <w:proofErr w:type="spellEnd"/>
      <w:r w:rsidR="00B2005A"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(Cambridge: CUP, 2013), pp. 42-53.</w:t>
      </w:r>
    </w:p>
    <w:p w14:paraId="281F0779" w14:textId="77777777" w:rsidR="00B2005A" w:rsidRPr="006016BE" w:rsidRDefault="00B2005A" w:rsidP="00D538D9">
      <w:pPr>
        <w:overflowPunct/>
        <w:ind w:left="720" w:hanging="720"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Purdy, R.L. </w:t>
      </w:r>
      <w:r w:rsidRPr="006016BE">
        <w:rPr>
          <w:rFonts w:ascii="Book Antiqua" w:eastAsia="Calibri" w:hAnsi="Book Antiqua" w:cs="Garamond"/>
          <w:i/>
          <w:sz w:val="24"/>
          <w:szCs w:val="24"/>
          <w:lang w:eastAsia="en-GB"/>
        </w:rPr>
        <w:t>Thomas Hardy: A Bibliographical Study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(Oxford: Clarendon, 1968)</w:t>
      </w:r>
    </w:p>
    <w:p w14:paraId="2EA3A3E3" w14:textId="67DC085C" w:rsidR="00E94973" w:rsidRPr="006016BE" w:rsidRDefault="00B2005A" w:rsidP="00D538D9">
      <w:pPr>
        <w:overflowPunct/>
        <w:ind w:left="720" w:hanging="720"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Weber, Carl </w:t>
      </w:r>
      <w:r w:rsidRPr="006016BE">
        <w:rPr>
          <w:rFonts w:ascii="Book Antiqua" w:eastAsia="Calibri" w:hAnsi="Book Antiqua" w:cs="Garamond"/>
          <w:i/>
          <w:sz w:val="24"/>
          <w:szCs w:val="24"/>
          <w:lang w:eastAsia="en-GB"/>
        </w:rPr>
        <w:t>Hardy in America</w:t>
      </w: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(Waterville: Colby College Press, 1946)</w:t>
      </w:r>
      <w:r w:rsidR="00D538D9">
        <w:rPr>
          <w:rFonts w:ascii="Book Antiqua" w:eastAsia="Calibri" w:hAnsi="Book Antiqua" w:cs="Garamond"/>
          <w:sz w:val="24"/>
          <w:szCs w:val="24"/>
          <w:lang w:eastAsia="en-GB"/>
        </w:rPr>
        <w:t>.</w:t>
      </w:r>
    </w:p>
    <w:p w14:paraId="4A77F23E" w14:textId="77777777" w:rsidR="00F77679" w:rsidRPr="006016BE" w:rsidRDefault="00F77679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76950152" w14:textId="52917B25" w:rsidR="00F77679" w:rsidRPr="006016BE" w:rsidRDefault="00F77679" w:rsidP="00F77679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Week 7 (</w:t>
      </w:r>
      <w:r w:rsidR="00174638"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20</w:t>
      </w: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/</w:t>
      </w:r>
      <w:r w:rsidR="00174638"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11</w:t>
      </w: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/201</w:t>
      </w:r>
      <w:r w:rsidR="00174638"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9</w:t>
      </w: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), Senate House</w:t>
      </w:r>
    </w:p>
    <w:p w14:paraId="4D60ADF6" w14:textId="36ADB60E" w:rsidR="00F77679" w:rsidRPr="006016BE" w:rsidRDefault="00F77679" w:rsidP="00F77679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Case Study</w:t>
      </w:r>
      <w:r w:rsidR="0020653D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 3</w:t>
      </w: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: Mark Twain</w:t>
      </w:r>
      <w:r w:rsidR="007960DF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 </w:t>
      </w:r>
      <w:r w:rsidR="007960DF"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(Christopher Ohge)</w:t>
      </w:r>
    </w:p>
    <w:p w14:paraId="10FE83EC" w14:textId="77777777" w:rsidR="00F77679" w:rsidRPr="006016BE" w:rsidRDefault="00F77679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</w:p>
    <w:p w14:paraId="0F17A823" w14:textId="5582DE25" w:rsidR="00F77679" w:rsidRPr="006016BE" w:rsidRDefault="00737E93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Fischer, Victor. Textual Introduction to </w:t>
      </w:r>
      <w:r w:rsidR="00F77679"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Adventures of Huckleberry Finn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 (Berkeley: University of California Press, 2003). [read from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Overview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 to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Readers, Reviewers, and Controversy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] &lt;http://www.marktwainproject.org/xtf/view?docId=works/MTDP10000.xml;chunk.id=laf958;toc.depth=1;toc.id=la0854;citations=;style=work;brand=mtp#X&gt;</w:t>
      </w:r>
    </w:p>
    <w:p w14:paraId="199A116C" w14:textId="77777777" w:rsidR="00F77679" w:rsidRPr="006016BE" w:rsidRDefault="00F77679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  <w:lang w:val="en-US"/>
        </w:rPr>
      </w:pP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Gagel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, Amanda. “Letters as Critical Texts: </w:t>
      </w:r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A Consideration of Mark Twain</w:t>
      </w:r>
      <w:r w:rsidR="00863E36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’</w:t>
      </w:r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s “Ashcroft-Lyon Manuscript”, </w:t>
      </w:r>
      <w:r w:rsidRPr="006016BE">
        <w:rPr>
          <w:rFonts w:ascii="Book Antiqua" w:hAnsi="Book Antiqua" w:cs="Garamond"/>
          <w:i/>
          <w:iCs/>
          <w:color w:val="000000"/>
          <w:sz w:val="24"/>
          <w:szCs w:val="24"/>
          <w:lang w:val="en-US"/>
        </w:rPr>
        <w:t>Scholarly Editing</w:t>
      </w:r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 36 (2015).</w:t>
      </w:r>
    </w:p>
    <w:p w14:paraId="469B1362" w14:textId="77777777" w:rsidR="00F77679" w:rsidRPr="006016BE" w:rsidRDefault="00F77679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&lt;http://scholarlyediting.org/2015/essays/essay.gagel.html&gt;</w:t>
      </w:r>
    </w:p>
    <w:p w14:paraId="46436474" w14:textId="77777777" w:rsidR="00F77679" w:rsidRPr="006016BE" w:rsidRDefault="00F77679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Ohge, Christopher and Leslie Myrick.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r w:rsidRPr="006016BE">
        <w:rPr>
          <w:rFonts w:ascii="Book Antiqua" w:hAnsi="Book Antiqua" w:cs="Garamond"/>
          <w:color w:val="000000"/>
          <w:sz w:val="24"/>
          <w:szCs w:val="24"/>
        </w:rPr>
        <w:t>Mark Twain: April Fool, 1884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, </w:t>
      </w:r>
      <w:r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 xml:space="preserve">Scholarly Editing </w:t>
      </w:r>
      <w:r w:rsidRPr="006016BE">
        <w:rPr>
          <w:rFonts w:ascii="Book Antiqua" w:hAnsi="Book Antiqua" w:cs="Garamond"/>
          <w:color w:val="000000"/>
          <w:sz w:val="24"/>
          <w:szCs w:val="24"/>
        </w:rPr>
        <w:t>38 (2017). &lt;http://scholarlyediting.org/2017/editions/aprilfools/intro.html &gt;</w:t>
      </w:r>
    </w:p>
    <w:p w14:paraId="2271856B" w14:textId="34239E76" w:rsidR="00F77679" w:rsidRPr="006016BE" w:rsidRDefault="00737E93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lastRenderedPageBreak/>
        <w:t>*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Parker, Hershel.</w:t>
      </w:r>
      <w:r w:rsidR="00F77679" w:rsidRPr="006016BE">
        <w:rPr>
          <w:rFonts w:ascii="Book Antiqua" w:eastAsia="Calibri" w:hAnsi="Book Antiqua" w:cs="Garamond"/>
          <w:bCs/>
          <w:sz w:val="24"/>
          <w:szCs w:val="24"/>
          <w:lang w:eastAsia="en-GB"/>
        </w:rPr>
        <w:t xml:space="preserve"> </w:t>
      </w:r>
      <w:r w:rsidR="00863E36" w:rsidRPr="006016BE">
        <w:rPr>
          <w:rFonts w:ascii="Book Antiqua" w:eastAsia="Calibri" w:hAnsi="Book Antiqua" w:cs="Garamond"/>
          <w:bCs/>
          <w:sz w:val="24"/>
          <w:szCs w:val="24"/>
          <w:lang w:eastAsia="en-GB"/>
        </w:rPr>
        <w:t>‘</w:t>
      </w:r>
      <w:proofErr w:type="spellStart"/>
      <w:r w:rsidR="00F77679" w:rsidRPr="006016BE">
        <w:rPr>
          <w:rFonts w:ascii="Book Antiqua" w:eastAsia="Calibri" w:hAnsi="Book Antiqua" w:cs="Garamond"/>
          <w:bCs/>
          <w:i/>
          <w:iCs/>
          <w:sz w:val="24"/>
          <w:szCs w:val="24"/>
          <w:lang w:eastAsia="en-GB"/>
        </w:rPr>
        <w:t>Pudd</w:t>
      </w:r>
      <w:r w:rsidR="00863E36" w:rsidRPr="006016BE">
        <w:rPr>
          <w:rFonts w:ascii="Book Antiqua" w:eastAsia="Calibri" w:hAnsi="Book Antiqua" w:cs="Garamond"/>
          <w:bCs/>
          <w:i/>
          <w:iCs/>
          <w:sz w:val="24"/>
          <w:szCs w:val="24"/>
          <w:lang w:eastAsia="en-GB"/>
        </w:rPr>
        <w:t>’</w:t>
      </w:r>
      <w:r w:rsidR="00F77679" w:rsidRPr="006016BE">
        <w:rPr>
          <w:rFonts w:ascii="Book Antiqua" w:eastAsia="Calibri" w:hAnsi="Book Antiqua" w:cs="Garamond"/>
          <w:bCs/>
          <w:i/>
          <w:iCs/>
          <w:sz w:val="24"/>
          <w:szCs w:val="24"/>
          <w:lang w:eastAsia="en-GB"/>
        </w:rPr>
        <w:t>nhead</w:t>
      </w:r>
      <w:proofErr w:type="spellEnd"/>
      <w:r w:rsidR="00F77679" w:rsidRPr="006016BE">
        <w:rPr>
          <w:rFonts w:ascii="Book Antiqua" w:eastAsia="Calibri" w:hAnsi="Book Antiqua" w:cs="Garamond"/>
          <w:bCs/>
          <w:i/>
          <w:iCs/>
          <w:sz w:val="24"/>
          <w:szCs w:val="24"/>
          <w:lang w:eastAsia="en-GB"/>
        </w:rPr>
        <w:t xml:space="preserve"> Wilson</w:t>
      </w:r>
      <w:r w:rsidR="00F77679" w:rsidRPr="006016BE">
        <w:rPr>
          <w:rFonts w:ascii="Book Antiqua" w:eastAsia="Calibri" w:hAnsi="Book Antiqua" w:cs="Garamond"/>
          <w:bCs/>
          <w:sz w:val="24"/>
          <w:szCs w:val="24"/>
          <w:lang w:eastAsia="en-GB"/>
        </w:rPr>
        <w:t>: Jack-leg Author, Unreadable Text, and Sense-Making Critics</w:t>
      </w:r>
      <w:r w:rsidR="00863E36" w:rsidRPr="006016BE">
        <w:rPr>
          <w:rFonts w:ascii="Book Antiqua" w:eastAsia="Calibri" w:hAnsi="Book Antiqua" w:cs="Garamond"/>
          <w:bCs/>
          <w:sz w:val="24"/>
          <w:szCs w:val="24"/>
          <w:lang w:eastAsia="en-GB"/>
        </w:rPr>
        <w:t>’</w:t>
      </w:r>
      <w:r w:rsidR="00F77679" w:rsidRPr="006016BE">
        <w:rPr>
          <w:rFonts w:ascii="Book Antiqua" w:eastAsia="Calibri" w:hAnsi="Book Antiqua" w:cs="Garamond"/>
          <w:bCs/>
          <w:sz w:val="24"/>
          <w:szCs w:val="24"/>
          <w:lang w:eastAsia="en-GB"/>
        </w:rPr>
        <w:t>, Chapter 5 of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 </w:t>
      </w:r>
      <w:r w:rsidR="00F77679"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Flawed Texts and Verbal Icons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 (Evanston: </w:t>
      </w:r>
      <w:proofErr w:type="spellStart"/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Northwestern</w:t>
      </w:r>
      <w:proofErr w:type="spellEnd"/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 University Press, 1986).</w:t>
      </w:r>
    </w:p>
    <w:p w14:paraId="78181416" w14:textId="18912402" w:rsidR="00F77679" w:rsidRPr="006016BE" w:rsidRDefault="00737E93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Smith, Harriet Elinor. Introduction to the </w:t>
      </w:r>
      <w:r w:rsidR="00F77679"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 xml:space="preserve">Autobiography of Mark Twain, Vol. 1 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(Berkeley: University of California Press, 2010). [particularly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Preliminary Manuscripts and Dictations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]</w:t>
      </w:r>
    </w:p>
    <w:p w14:paraId="4EC7955D" w14:textId="77777777" w:rsidR="00F77679" w:rsidRPr="006016BE" w:rsidRDefault="00F77679" w:rsidP="00F77679">
      <w:pPr>
        <w:ind w:left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&lt;http://www.marktwainproject.org/xtf/view?docId=works/MTDP10362.xml;style=work;brand=mtp&gt;</w:t>
      </w:r>
    </w:p>
    <w:p w14:paraId="59B9F6E9" w14:textId="77777777" w:rsidR="00F77679" w:rsidRPr="006016BE" w:rsidRDefault="00F77679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"/>
          <w:sz w:val="24"/>
          <w:szCs w:val="24"/>
          <w:lang w:eastAsia="en-GB"/>
        </w:rPr>
        <w:t xml:space="preserve"> </w:t>
      </w:r>
    </w:p>
    <w:p w14:paraId="4E423896" w14:textId="77777777" w:rsidR="00F77679" w:rsidRPr="006016BE" w:rsidRDefault="00F77679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5D81BA91" w14:textId="7E65E5B5" w:rsidR="00F77679" w:rsidRPr="006016BE" w:rsidRDefault="00F77679" w:rsidP="00F77679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Week 8 (2</w:t>
      </w:r>
      <w:r w:rsidR="00174638"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7</w:t>
      </w: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/</w:t>
      </w:r>
      <w:r w:rsidR="00174638"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11</w:t>
      </w: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/201</w:t>
      </w:r>
      <w:r w:rsidR="00174638"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9</w:t>
      </w: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), Senate House</w:t>
      </w:r>
    </w:p>
    <w:p w14:paraId="54DF31FA" w14:textId="17815D6F" w:rsidR="00F77679" w:rsidRPr="006016BE" w:rsidRDefault="00F77679" w:rsidP="00F77679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Making Sense of Drafts and Archives: </w:t>
      </w:r>
      <w:r w:rsidR="00B65B56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Archives</w:t>
      </w:r>
      <w:r w:rsidR="006016BE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, </w:t>
      </w:r>
      <w:r w:rsidR="00B65B56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Editions</w:t>
      </w:r>
      <w:r w:rsidR="006016BE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, Annotation</w:t>
      </w:r>
      <w:r w:rsidR="007960DF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 </w:t>
      </w:r>
      <w:r w:rsidR="007960DF"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(Christopher Ohge)</w:t>
      </w:r>
    </w:p>
    <w:p w14:paraId="710A87C9" w14:textId="0BF0D602" w:rsidR="00680832" w:rsidRPr="006016BE" w:rsidRDefault="00737E93" w:rsidP="00A114A4">
      <w:pPr>
        <w:shd w:val="clear" w:color="auto" w:fill="FFFFFF"/>
        <w:overflowPunct/>
        <w:autoSpaceDE/>
        <w:autoSpaceDN/>
        <w:adjustRightInd/>
        <w:ind w:left="720" w:hanging="720"/>
        <w:textAlignment w:val="auto"/>
        <w:rPr>
          <w:rFonts w:ascii="Book Antiqua" w:hAnsi="Book Antiqua" w:cs="Arial"/>
          <w:color w:val="000000" w:themeColor="text1"/>
          <w:sz w:val="24"/>
          <w:szCs w:val="24"/>
        </w:rPr>
      </w:pPr>
      <w:r w:rsidRPr="006016B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*</w:t>
      </w:r>
      <w:r w:rsidR="00680832" w:rsidRPr="006016B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Clement, Tanya, Wendy </w:t>
      </w:r>
      <w:proofErr w:type="spellStart"/>
      <w:r w:rsidR="00680832" w:rsidRPr="006016B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Hagenmaier</w:t>
      </w:r>
      <w:proofErr w:type="spellEnd"/>
      <w:r w:rsidR="00680832" w:rsidRPr="006016B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and Jennie Levine </w:t>
      </w:r>
      <w:proofErr w:type="spellStart"/>
      <w:r w:rsidR="00680832" w:rsidRPr="006016B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Knies</w:t>
      </w:r>
      <w:proofErr w:type="spellEnd"/>
      <w:r w:rsidR="00680832" w:rsidRPr="006016B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680832" w:rsidRPr="006016BE">
        <w:rPr>
          <w:rFonts w:ascii="Book Antiqua" w:hAnsi="Book Antiqua"/>
          <w:color w:val="000000" w:themeColor="text1"/>
          <w:sz w:val="24"/>
          <w:szCs w:val="24"/>
        </w:rPr>
        <w:t xml:space="preserve"> ‘</w:t>
      </w:r>
      <w:r w:rsidR="00680832" w:rsidRPr="006016BE">
        <w:rPr>
          <w:rFonts w:ascii="Book Antiqua" w:hAnsi="Book Antiqua" w:cs="Garamond"/>
          <w:bCs/>
          <w:color w:val="000000" w:themeColor="text1"/>
          <w:sz w:val="24"/>
          <w:szCs w:val="24"/>
        </w:rPr>
        <w:t xml:space="preserve">Toward a Notion of the Archive of the Future: Impressions of Practice by Librarians, Archivists, and Digital Humanities Scholars,’ </w:t>
      </w:r>
      <w:r w:rsidR="00680832" w:rsidRPr="006016BE">
        <w:rPr>
          <w:rFonts w:ascii="Book Antiqua" w:hAnsi="Book Antiqua" w:cs="Arial"/>
          <w:i/>
          <w:iCs/>
          <w:color w:val="000000" w:themeColor="text1"/>
          <w:sz w:val="24"/>
          <w:szCs w:val="24"/>
        </w:rPr>
        <w:t>The Library Quarterly: Information, Community, Policy</w:t>
      </w:r>
      <w:r w:rsidR="003702F8" w:rsidRPr="006016B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80832" w:rsidRPr="006016BE">
        <w:rPr>
          <w:rFonts w:ascii="Book Antiqua" w:hAnsi="Book Antiqua" w:cs="Arial"/>
          <w:color w:val="000000" w:themeColor="text1"/>
          <w:sz w:val="24"/>
          <w:szCs w:val="24"/>
        </w:rPr>
        <w:t>83.2 (April 2013): 112–30.</w:t>
      </w:r>
    </w:p>
    <w:p w14:paraId="4367BA97" w14:textId="5C239739" w:rsidR="00F77679" w:rsidRPr="006016BE" w:rsidRDefault="00737E93" w:rsidP="00014222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r w:rsidR="00680832" w:rsidRPr="006016BE">
        <w:rPr>
          <w:rFonts w:ascii="Book Antiqua" w:hAnsi="Book Antiqua" w:cs="Garamond"/>
          <w:color w:val="000000"/>
          <w:sz w:val="24"/>
          <w:szCs w:val="24"/>
        </w:rPr>
        <w:t>Price, Kenneth. ‘</w:t>
      </w:r>
      <w:r w:rsidR="00680832" w:rsidRPr="006016BE">
        <w:rPr>
          <w:rFonts w:ascii="Book Antiqua" w:hAnsi="Book Antiqua" w:cs="Garamond"/>
          <w:bCs/>
          <w:color w:val="000000"/>
          <w:sz w:val="24"/>
          <w:szCs w:val="24"/>
        </w:rPr>
        <w:t>Edition, Project, Database, Archive, Thematic Research Collection: What's in a Name?’</w:t>
      </w:r>
      <w:r w:rsidR="00680832" w:rsidRPr="006016BE">
        <w:rPr>
          <w:rFonts w:ascii="Book Antiqua" w:hAnsi="Book Antiqua" w:cs="Garamond"/>
          <w:color w:val="000000"/>
          <w:sz w:val="24"/>
          <w:szCs w:val="24"/>
        </w:rPr>
        <w:t xml:space="preserve"> </w:t>
      </w:r>
      <w:r w:rsidR="00680832" w:rsidRPr="006016BE">
        <w:rPr>
          <w:rFonts w:ascii="Book Antiqua" w:hAnsi="Book Antiqua" w:cs="Garamond"/>
          <w:i/>
          <w:color w:val="000000"/>
          <w:sz w:val="24"/>
          <w:szCs w:val="24"/>
        </w:rPr>
        <w:t xml:space="preserve">Digital Humanities Quarterly </w:t>
      </w:r>
      <w:r w:rsidR="00680832" w:rsidRPr="006016BE">
        <w:rPr>
          <w:rFonts w:ascii="Book Antiqua" w:hAnsi="Book Antiqua" w:cs="Garamond"/>
          <w:color w:val="000000"/>
          <w:sz w:val="24"/>
          <w:szCs w:val="24"/>
        </w:rPr>
        <w:t>3.3</w:t>
      </w:r>
      <w:r w:rsidR="00680832" w:rsidRPr="006016BE">
        <w:rPr>
          <w:rFonts w:ascii="Book Antiqua" w:hAnsi="Book Antiqua" w:cs="Garamond"/>
          <w:i/>
          <w:color w:val="000000"/>
          <w:sz w:val="24"/>
          <w:szCs w:val="24"/>
        </w:rPr>
        <w:t xml:space="preserve"> </w:t>
      </w:r>
      <w:r w:rsidR="00680832" w:rsidRPr="006016BE">
        <w:rPr>
          <w:rFonts w:ascii="Book Antiqua" w:hAnsi="Book Antiqua" w:cs="Garamond"/>
          <w:color w:val="000000"/>
          <w:sz w:val="24"/>
          <w:szCs w:val="24"/>
        </w:rPr>
        <w:t>(2009) &lt;</w:t>
      </w:r>
      <w:hyperlink r:id="rId10" w:history="1">
        <w:r w:rsidR="00680832" w:rsidRPr="006016BE">
          <w:rPr>
            <w:rStyle w:val="Hyperlink"/>
            <w:rFonts w:ascii="Book Antiqua" w:hAnsi="Book Antiqua"/>
            <w:sz w:val="24"/>
            <w:szCs w:val="24"/>
          </w:rPr>
          <w:t>http://www.digitalhumanities.org/dhq/vol/3/3/000053/000053.html</w:t>
        </w:r>
      </w:hyperlink>
      <w:r w:rsidR="00680832" w:rsidRPr="006016BE">
        <w:rPr>
          <w:rFonts w:ascii="Book Antiqua" w:hAnsi="Book Antiqua" w:cs="Garamond"/>
          <w:color w:val="000000"/>
          <w:sz w:val="24"/>
          <w:szCs w:val="24"/>
        </w:rPr>
        <w:t>&gt;.</w:t>
      </w:r>
    </w:p>
    <w:p w14:paraId="7C0C09BC" w14:textId="77777777" w:rsidR="006016BE" w:rsidRPr="006016BE" w:rsidRDefault="00BA5F1C" w:rsidP="00DF7457">
      <w:pPr>
        <w:pStyle w:val="Heading1"/>
        <w:ind w:left="720" w:hanging="720"/>
        <w:rPr>
          <w:rFonts w:ascii="Book Antiqua" w:hAnsi="Book Antiqua" w:cs="Garamond"/>
          <w:color w:val="000000"/>
          <w:szCs w:val="24"/>
        </w:rPr>
      </w:pPr>
      <w:r w:rsidRPr="006016BE">
        <w:rPr>
          <w:rFonts w:ascii="Book Antiqua" w:hAnsi="Book Antiqua" w:cs="Garamond"/>
          <w:color w:val="000000"/>
          <w:szCs w:val="24"/>
        </w:rPr>
        <w:t>Ohge, Christopher. ‘</w:t>
      </w:r>
      <w:r w:rsidRPr="006016BE">
        <w:rPr>
          <w:rFonts w:ascii="Book Antiqua" w:hAnsi="Book Antiqua"/>
          <w:szCs w:val="24"/>
        </w:rPr>
        <w:t xml:space="preserve">The Making </w:t>
      </w:r>
      <w:proofErr w:type="spellStart"/>
      <w:r w:rsidRPr="006016BE">
        <w:rPr>
          <w:rFonts w:ascii="Book Antiqua" w:hAnsi="Book Antiqua"/>
          <w:szCs w:val="24"/>
        </w:rPr>
        <w:t>of</w:t>
      </w:r>
      <w:proofErr w:type="spellEnd"/>
      <w:r w:rsidRPr="006016BE">
        <w:rPr>
          <w:rFonts w:ascii="Book Antiqua" w:hAnsi="Book Antiqua"/>
          <w:szCs w:val="24"/>
        </w:rPr>
        <w:t xml:space="preserve"> an Anti-</w:t>
      </w:r>
      <w:proofErr w:type="spellStart"/>
      <w:r w:rsidRPr="006016BE">
        <w:rPr>
          <w:rFonts w:ascii="Book Antiqua" w:hAnsi="Book Antiqua"/>
          <w:szCs w:val="24"/>
        </w:rPr>
        <w:t>Slavery</w:t>
      </w:r>
      <w:proofErr w:type="spellEnd"/>
      <w:r w:rsidRPr="006016BE">
        <w:rPr>
          <w:rFonts w:ascii="Book Antiqua" w:hAnsi="Book Antiqua"/>
          <w:szCs w:val="24"/>
        </w:rPr>
        <w:t xml:space="preserve"> </w:t>
      </w:r>
      <w:proofErr w:type="spellStart"/>
      <w:r w:rsidRPr="006016BE">
        <w:rPr>
          <w:rFonts w:ascii="Book Antiqua" w:hAnsi="Book Antiqua"/>
          <w:szCs w:val="24"/>
        </w:rPr>
        <w:t>Anthology</w:t>
      </w:r>
      <w:proofErr w:type="spellEnd"/>
      <w:r w:rsidRPr="006016BE">
        <w:rPr>
          <w:rFonts w:ascii="Book Antiqua" w:hAnsi="Book Antiqua"/>
          <w:szCs w:val="24"/>
        </w:rPr>
        <w:t xml:space="preserve">: Mary-Anne </w:t>
      </w:r>
      <w:proofErr w:type="spellStart"/>
      <w:r w:rsidRPr="006016BE">
        <w:rPr>
          <w:rFonts w:ascii="Book Antiqua" w:hAnsi="Book Antiqua"/>
          <w:szCs w:val="24"/>
        </w:rPr>
        <w:t>Rawson</w:t>
      </w:r>
      <w:proofErr w:type="spellEnd"/>
      <w:r w:rsidRPr="006016BE">
        <w:rPr>
          <w:rFonts w:ascii="Book Antiqua" w:hAnsi="Book Antiqua"/>
          <w:szCs w:val="24"/>
        </w:rPr>
        <w:t xml:space="preserve"> </w:t>
      </w:r>
      <w:proofErr w:type="spellStart"/>
      <w:r w:rsidRPr="006016BE">
        <w:rPr>
          <w:rFonts w:ascii="Book Antiqua" w:hAnsi="Book Antiqua"/>
          <w:szCs w:val="24"/>
        </w:rPr>
        <w:t>and</w:t>
      </w:r>
      <w:proofErr w:type="spellEnd"/>
      <w:r w:rsidRPr="006016BE">
        <w:rPr>
          <w:rFonts w:ascii="Book Antiqua" w:hAnsi="Book Antiqua"/>
          <w:szCs w:val="24"/>
        </w:rPr>
        <w:t xml:space="preserve"> </w:t>
      </w:r>
      <w:r w:rsidRPr="006016BE">
        <w:rPr>
          <w:rFonts w:ascii="Book Antiqua" w:hAnsi="Book Antiqua"/>
          <w:i/>
          <w:szCs w:val="24"/>
        </w:rPr>
        <w:t xml:space="preserve">The Bow in </w:t>
      </w:r>
      <w:proofErr w:type="spellStart"/>
      <w:r w:rsidRPr="006016BE">
        <w:rPr>
          <w:rFonts w:ascii="Book Antiqua" w:hAnsi="Book Antiqua"/>
          <w:i/>
          <w:szCs w:val="24"/>
        </w:rPr>
        <w:t>the</w:t>
      </w:r>
      <w:proofErr w:type="spellEnd"/>
      <w:r w:rsidRPr="006016BE">
        <w:rPr>
          <w:rFonts w:ascii="Book Antiqua" w:hAnsi="Book Antiqua"/>
          <w:i/>
          <w:szCs w:val="24"/>
        </w:rPr>
        <w:t xml:space="preserve"> Cloud</w:t>
      </w:r>
      <w:r w:rsidRPr="006016BE">
        <w:rPr>
          <w:rFonts w:ascii="Book Antiqua" w:hAnsi="Book Antiqua" w:cs="Garamond"/>
          <w:i/>
          <w:color w:val="000000"/>
          <w:szCs w:val="24"/>
        </w:rPr>
        <w:t xml:space="preserve">’ </w:t>
      </w:r>
      <w:r w:rsidRPr="006016BE">
        <w:rPr>
          <w:rFonts w:ascii="Book Antiqua" w:hAnsi="Book Antiqua" w:cs="Garamond"/>
          <w:color w:val="000000"/>
          <w:szCs w:val="24"/>
        </w:rPr>
        <w:t>&lt;https://sites.manchester.ac.uk/jrri-blog/2019/04/24/the-making-of-an-anti-slavery-anthology-mary-anne-rawson-and-the-bow-in-the-cloud-part-1&gt;.</w:t>
      </w:r>
    </w:p>
    <w:p w14:paraId="11A170AF" w14:textId="4D4718BA" w:rsidR="006016BE" w:rsidRPr="006016BE" w:rsidRDefault="002574A6" w:rsidP="00DF7457">
      <w:pPr>
        <w:pStyle w:val="NormalWeb"/>
        <w:spacing w:before="0" w:beforeAutospacing="0" w:after="0" w:afterAutospacing="0"/>
        <w:ind w:left="720" w:hanging="720"/>
        <w:rPr>
          <w:rFonts w:ascii="Book Antiqua" w:hAnsi="Book Antiqua"/>
          <w:lang w:val="de-DE"/>
        </w:rPr>
      </w:pPr>
      <w:r>
        <w:rPr>
          <w:rFonts w:ascii="Book Antiqua" w:hAnsi="Book Antiqua"/>
        </w:rPr>
        <w:t>*</w:t>
      </w:r>
      <w:proofErr w:type="spellStart"/>
      <w:r w:rsidR="006016BE" w:rsidRPr="006016BE">
        <w:rPr>
          <w:rFonts w:ascii="Book Antiqua" w:hAnsi="Book Antiqua"/>
        </w:rPr>
        <w:t>Schuchard</w:t>
      </w:r>
      <w:proofErr w:type="spellEnd"/>
      <w:r w:rsidR="006016BE" w:rsidRPr="006016BE">
        <w:rPr>
          <w:rFonts w:ascii="Book Antiqua" w:hAnsi="Book Antiqua"/>
        </w:rPr>
        <w:t xml:space="preserve">, Ronald. ‘Yeats's Letters, Eliot's Lectures: Toward a New Focus on Annotation’, </w:t>
      </w:r>
      <w:r w:rsidR="006016BE" w:rsidRPr="006016BE">
        <w:rPr>
          <w:rFonts w:ascii="Book Antiqua" w:hAnsi="Book Antiqua"/>
          <w:i/>
        </w:rPr>
        <w:t>Text</w:t>
      </w:r>
      <w:r w:rsidR="006016BE" w:rsidRPr="006016BE">
        <w:rPr>
          <w:rFonts w:ascii="Book Antiqua" w:hAnsi="Book Antiqua"/>
        </w:rPr>
        <w:t>. 6 (1994): 287–306.</w:t>
      </w:r>
    </w:p>
    <w:p w14:paraId="632AD033" w14:textId="74DE5CF7" w:rsidR="00F77679" w:rsidRPr="006016BE" w:rsidRDefault="00F77679" w:rsidP="00DF7457">
      <w:pPr>
        <w:pStyle w:val="NormalWeb"/>
        <w:spacing w:before="0" w:beforeAutospacing="0" w:after="0" w:afterAutospacing="0"/>
        <w:ind w:left="720" w:hanging="720"/>
        <w:rPr>
          <w:rFonts w:ascii="Book Antiqua" w:eastAsia="Calibri" w:hAnsi="Book Antiqua"/>
          <w:lang w:eastAsia="en-GB"/>
        </w:rPr>
      </w:pPr>
      <w:proofErr w:type="spellStart"/>
      <w:r w:rsidRPr="006016BE">
        <w:rPr>
          <w:rFonts w:ascii="Book Antiqua" w:hAnsi="Book Antiqua"/>
        </w:rPr>
        <w:t>Stallworthy</w:t>
      </w:r>
      <w:proofErr w:type="spellEnd"/>
      <w:r w:rsidRPr="006016BE">
        <w:rPr>
          <w:rFonts w:ascii="Book Antiqua" w:hAnsi="Book Antiqua"/>
        </w:rPr>
        <w:t xml:space="preserve">, Jon. </w:t>
      </w:r>
      <w:r w:rsidRPr="006016BE">
        <w:rPr>
          <w:rFonts w:ascii="Book Antiqua" w:hAnsi="Book Antiqua" w:cs="Garamond-Italic"/>
          <w:i/>
          <w:iCs/>
        </w:rPr>
        <w:t>Between the Lines: Poetry in the Making (</w:t>
      </w:r>
      <w:r w:rsidRPr="006016BE">
        <w:rPr>
          <w:rFonts w:ascii="Book Antiqua" w:hAnsi="Book Antiqua"/>
        </w:rPr>
        <w:t>Oxford: Clarendon Press, 1963).</w:t>
      </w:r>
    </w:p>
    <w:p w14:paraId="7C8228DA" w14:textId="77777777" w:rsidR="00F77679" w:rsidRPr="006016BE" w:rsidRDefault="00F77679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28662025" w14:textId="735EFAD5" w:rsidR="00F77679" w:rsidRPr="006016BE" w:rsidRDefault="00F77679" w:rsidP="00F77679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Week 9 (</w:t>
      </w:r>
      <w:r w:rsidR="00174638"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4</w:t>
      </w: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/</w:t>
      </w:r>
      <w:r w:rsidR="00174638"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12</w:t>
      </w: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/201</w:t>
      </w:r>
      <w:r w:rsidR="00174638"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9</w:t>
      </w: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), Senate House</w:t>
      </w:r>
    </w:p>
    <w:p w14:paraId="70EBE31C" w14:textId="5D7FD373" w:rsidR="00F77679" w:rsidRPr="006016BE" w:rsidRDefault="00737E93" w:rsidP="00F77679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Textual Scholarship in the Digital Age</w:t>
      </w:r>
      <w:r w:rsidR="00F77679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: </w:t>
      </w:r>
      <w:proofErr w:type="spellStart"/>
      <w:r w:rsidR="00F77679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Markup</w:t>
      </w:r>
      <w:proofErr w:type="spellEnd"/>
      <w:r w:rsidR="00F77679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, Preservation and Fluid Texts</w:t>
      </w:r>
      <w:r w:rsidR="007960DF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 </w:t>
      </w:r>
      <w:r w:rsidR="007960DF"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(Christopher Ohge)</w:t>
      </w:r>
    </w:p>
    <w:p w14:paraId="2474A7CD" w14:textId="77777777" w:rsidR="00F77679" w:rsidRPr="006016BE" w:rsidRDefault="00F77679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</w:p>
    <w:p w14:paraId="694A121F" w14:textId="416E2FF5" w:rsidR="006C461B" w:rsidRDefault="006C461B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>
        <w:rPr>
          <w:rFonts w:ascii="Book Antiqua" w:hAnsi="Book Antiqua" w:cs="Garamond"/>
          <w:color w:val="000000"/>
          <w:sz w:val="24"/>
          <w:szCs w:val="24"/>
        </w:rPr>
        <w:t>*</w:t>
      </w:r>
      <w:proofErr w:type="spellStart"/>
      <w:r>
        <w:rPr>
          <w:rFonts w:ascii="Book Antiqua" w:hAnsi="Book Antiqua" w:cs="Garamond"/>
          <w:color w:val="000000"/>
          <w:sz w:val="24"/>
          <w:szCs w:val="24"/>
        </w:rPr>
        <w:t>Bordalejo</w:t>
      </w:r>
      <w:proofErr w:type="spellEnd"/>
      <w:r>
        <w:rPr>
          <w:rFonts w:ascii="Book Antiqua" w:hAnsi="Book Antiqua" w:cs="Garamond"/>
          <w:color w:val="000000"/>
          <w:sz w:val="24"/>
          <w:szCs w:val="24"/>
        </w:rPr>
        <w:t>, Barbara. ‘</w:t>
      </w:r>
      <w:r w:rsidRPr="006C461B">
        <w:rPr>
          <w:rFonts w:ascii="Book Antiqua" w:hAnsi="Book Antiqua" w:cs="Garamond"/>
          <w:color w:val="000000"/>
          <w:sz w:val="24"/>
          <w:szCs w:val="24"/>
        </w:rPr>
        <w:t>Digital versus Analogue Textual Scholarship</w:t>
      </w:r>
      <w:r>
        <w:rPr>
          <w:rFonts w:ascii="Book Antiqua" w:hAnsi="Book Antiqua" w:cs="Garamond"/>
          <w:color w:val="000000"/>
          <w:sz w:val="24"/>
          <w:szCs w:val="24"/>
        </w:rPr>
        <w:t>,</w:t>
      </w:r>
      <w:r w:rsidRPr="006C461B">
        <w:rPr>
          <w:rFonts w:ascii="Book Antiqua" w:hAnsi="Book Antiqua" w:cs="Garamond"/>
          <w:color w:val="000000"/>
          <w:sz w:val="24"/>
          <w:szCs w:val="24"/>
        </w:rPr>
        <w:t xml:space="preserve"> or The Revolution is Just in the Title</w:t>
      </w:r>
      <w:r>
        <w:rPr>
          <w:rFonts w:ascii="Book Antiqua" w:hAnsi="Book Antiqua" w:cs="Garamond"/>
          <w:color w:val="000000"/>
          <w:sz w:val="24"/>
          <w:szCs w:val="24"/>
        </w:rPr>
        <w:t xml:space="preserve">’. </w:t>
      </w:r>
      <w:r w:rsidR="005934BE" w:rsidRPr="005934BE">
        <w:rPr>
          <w:rFonts w:ascii="Book Antiqua" w:hAnsi="Book Antiqua" w:cs="Garamond"/>
          <w:i/>
          <w:color w:val="000000"/>
          <w:sz w:val="24"/>
          <w:szCs w:val="24"/>
        </w:rPr>
        <w:t>Digital Philology: A Journal of Medieval Cultures</w:t>
      </w:r>
      <w:r w:rsidR="005934BE" w:rsidRPr="005934BE">
        <w:rPr>
          <w:rFonts w:ascii="Book Antiqua" w:hAnsi="Book Antiqua" w:cs="Garamond"/>
          <w:color w:val="000000"/>
          <w:sz w:val="24"/>
          <w:szCs w:val="24"/>
        </w:rPr>
        <w:t>, 7</w:t>
      </w:r>
      <w:r w:rsidR="005934BE">
        <w:rPr>
          <w:rFonts w:ascii="Book Antiqua" w:hAnsi="Book Antiqua" w:cs="Garamond"/>
          <w:color w:val="000000"/>
          <w:sz w:val="24"/>
          <w:szCs w:val="24"/>
        </w:rPr>
        <w:t>.</w:t>
      </w:r>
      <w:r w:rsidR="005934BE" w:rsidRPr="005934BE">
        <w:rPr>
          <w:rFonts w:ascii="Book Antiqua" w:hAnsi="Book Antiqua" w:cs="Garamond"/>
          <w:color w:val="000000"/>
          <w:sz w:val="24"/>
          <w:szCs w:val="24"/>
        </w:rPr>
        <w:t xml:space="preserve">1 </w:t>
      </w:r>
      <w:r w:rsidR="005934BE">
        <w:rPr>
          <w:rFonts w:ascii="Book Antiqua" w:hAnsi="Book Antiqua" w:cs="Garamond"/>
          <w:color w:val="000000"/>
          <w:sz w:val="24"/>
          <w:szCs w:val="24"/>
        </w:rPr>
        <w:t>(</w:t>
      </w:r>
      <w:r w:rsidR="005934BE" w:rsidRPr="005934BE">
        <w:rPr>
          <w:rFonts w:ascii="Book Antiqua" w:hAnsi="Book Antiqua" w:cs="Garamond"/>
          <w:color w:val="000000"/>
          <w:sz w:val="24"/>
          <w:szCs w:val="24"/>
        </w:rPr>
        <w:t>Spring 2018</w:t>
      </w:r>
      <w:r w:rsidR="005934BE">
        <w:rPr>
          <w:rFonts w:ascii="Book Antiqua" w:hAnsi="Book Antiqua" w:cs="Garamond"/>
          <w:color w:val="000000"/>
          <w:sz w:val="24"/>
          <w:szCs w:val="24"/>
        </w:rPr>
        <w:t>):</w:t>
      </w:r>
      <w:r w:rsidR="005934BE" w:rsidRPr="005934BE">
        <w:rPr>
          <w:rFonts w:ascii="Book Antiqua" w:hAnsi="Book Antiqua" w:cs="Garamond"/>
          <w:color w:val="000000"/>
          <w:sz w:val="24"/>
          <w:szCs w:val="24"/>
        </w:rPr>
        <w:t xml:space="preserve"> 7-28</w:t>
      </w:r>
      <w:r w:rsidR="005934BE">
        <w:rPr>
          <w:rFonts w:ascii="Book Antiqua" w:hAnsi="Book Antiqua" w:cs="Garamond"/>
          <w:color w:val="000000"/>
          <w:sz w:val="24"/>
          <w:szCs w:val="24"/>
        </w:rPr>
        <w:t>.</w:t>
      </w:r>
    </w:p>
    <w:p w14:paraId="2A563C6A" w14:textId="30528877" w:rsidR="00F77679" w:rsidRPr="006016BE" w:rsidRDefault="00737E93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Bryant, John. </w:t>
      </w:r>
      <w:r w:rsidR="00F77679"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The Fluid Text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 (Ann </w:t>
      </w:r>
      <w:proofErr w:type="spellStart"/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Arbor</w:t>
      </w:r>
      <w:proofErr w:type="spellEnd"/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: University of Michigan Press, 2002).</w:t>
      </w:r>
    </w:p>
    <w:p w14:paraId="49587949" w14:textId="629E1C3F" w:rsidR="00F77679" w:rsidRPr="006016BE" w:rsidRDefault="00737E93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proofErr w:type="spellStart"/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Freistat</w:t>
      </w:r>
      <w:proofErr w:type="spellEnd"/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, Neil and Steven Jones.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The Poem and the Network: Editing Poetry Electronically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, in </w:t>
      </w:r>
      <w:r w:rsidR="00F77679"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Electronic Textual Editing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. Edited by John Unsworth et al (2006): 105–21.</w:t>
      </w:r>
    </w:p>
    <w:p w14:paraId="6231C9FF" w14:textId="77777777" w:rsidR="00F77679" w:rsidRPr="006016BE" w:rsidRDefault="00F77679" w:rsidP="00F77679">
      <w:pPr>
        <w:overflowPunct/>
        <w:textAlignment w:val="auto"/>
        <w:rPr>
          <w:rFonts w:ascii="Book Antiqua" w:hAnsi="Book Antiqua" w:cs="Garamond"/>
          <w:i/>
          <w:iCs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McGann, Jerome. </w:t>
      </w:r>
      <w:r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 xml:space="preserve">A New Republic of Letters: Memory and Scholarship in the Age of </w:t>
      </w:r>
    </w:p>
    <w:p w14:paraId="2B1F2BBB" w14:textId="77777777" w:rsidR="00F77679" w:rsidRPr="006016BE" w:rsidRDefault="00F77679" w:rsidP="00F77679">
      <w:pPr>
        <w:overflowPunct/>
        <w:ind w:firstLine="720"/>
        <w:textAlignment w:val="auto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Digital Reproduction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(Cambridge: Harvard University Press, 2015). [particularly the Introduction and Chapter 1] </w:t>
      </w:r>
    </w:p>
    <w:p w14:paraId="65DD7495" w14:textId="66AE85C9" w:rsidR="00F77679" w:rsidRPr="006016BE" w:rsidRDefault="00737E93" w:rsidP="00F77679">
      <w:pPr>
        <w:overflowPunct/>
        <w:textAlignment w:val="auto"/>
        <w:rPr>
          <w:rFonts w:ascii="Book Antiqua" w:hAnsi="Book Antiqua" w:cs="Garamond"/>
          <w:i/>
          <w:iCs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proofErr w:type="spellStart"/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Nyhan</w:t>
      </w:r>
      <w:proofErr w:type="spellEnd"/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, Julianne.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Text Encoding and Scholarly Digital Editions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, in </w:t>
      </w:r>
      <w:r w:rsidR="00F77679"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 xml:space="preserve">Digital </w:t>
      </w:r>
    </w:p>
    <w:p w14:paraId="7BCE5530" w14:textId="77777777" w:rsidR="00F77679" w:rsidRPr="006016BE" w:rsidRDefault="00F77679" w:rsidP="00F77679">
      <w:pPr>
        <w:overflowPunct/>
        <w:ind w:firstLine="720"/>
        <w:textAlignment w:val="auto"/>
        <w:rPr>
          <w:rFonts w:ascii="Book Antiqua" w:hAnsi="Book Antiqua" w:cs="Garamond"/>
          <w:i/>
          <w:iCs/>
          <w:color w:val="000000"/>
          <w:sz w:val="24"/>
          <w:szCs w:val="24"/>
        </w:rPr>
      </w:pPr>
      <w:r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 xml:space="preserve">Humanities in Practice </w:t>
      </w:r>
      <w:r w:rsidRPr="006016BE">
        <w:rPr>
          <w:rFonts w:ascii="Book Antiqua" w:hAnsi="Book Antiqua" w:cs="Garamond"/>
          <w:color w:val="000000"/>
          <w:sz w:val="24"/>
          <w:szCs w:val="24"/>
        </w:rPr>
        <w:t>(London: Facet Publishing, 2012): 117–34</w:t>
      </w:r>
      <w:r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.</w:t>
      </w:r>
    </w:p>
    <w:p w14:paraId="35A70335" w14:textId="1C76C1ED" w:rsidR="00F77679" w:rsidRPr="006016BE" w:rsidRDefault="00737E93" w:rsidP="00F77679">
      <w:pPr>
        <w:overflowPunct/>
        <w:textAlignment w:val="auto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proofErr w:type="spellStart"/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Pierazzo</w:t>
      </w:r>
      <w:proofErr w:type="spellEnd"/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, Elena. </w:t>
      </w:r>
      <w:r w:rsidR="00F77679"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Digital Scholarly Editing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 (Ashgate, 2015).</w:t>
      </w:r>
      <w:r w:rsidR="007D2ED2" w:rsidRPr="006016BE">
        <w:rPr>
          <w:rFonts w:ascii="Book Antiqua" w:hAnsi="Book Antiqua" w:cs="Garamond"/>
          <w:color w:val="000000"/>
          <w:sz w:val="24"/>
          <w:szCs w:val="24"/>
        </w:rPr>
        <w:t xml:space="preserve"> [Especially Chapters 2–5] </w:t>
      </w:r>
    </w:p>
    <w:p w14:paraId="6332C9F7" w14:textId="77777777" w:rsidR="00F77679" w:rsidRPr="006016BE" w:rsidRDefault="00F77679" w:rsidP="00F77679">
      <w:pPr>
        <w:overflowPunct/>
        <w:textAlignment w:val="auto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lastRenderedPageBreak/>
        <w:t xml:space="preserve">Price, Kenneth.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r w:rsidRPr="006016BE">
        <w:rPr>
          <w:rFonts w:ascii="Book Antiqua" w:hAnsi="Book Antiqua" w:cs="Garamond"/>
          <w:color w:val="000000"/>
          <w:sz w:val="24"/>
          <w:szCs w:val="24"/>
        </w:rPr>
        <w:t>Social Scholarly Editing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, in </w:t>
      </w:r>
      <w:r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A New Companion to Digital Humanities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, </w:t>
      </w:r>
    </w:p>
    <w:p w14:paraId="2E7AEE09" w14:textId="77777777" w:rsidR="00F77679" w:rsidRPr="006016BE" w:rsidRDefault="00F77679" w:rsidP="00F77679">
      <w:pPr>
        <w:overflowPunct/>
        <w:ind w:left="720"/>
        <w:textAlignment w:val="auto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edited by </w:t>
      </w: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by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> Susan Schreibman, Ray Siemens, and John Unsworth</w:t>
      </w:r>
      <w:r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 xml:space="preserve"> </w:t>
      </w:r>
      <w:r w:rsidRPr="006016BE">
        <w:rPr>
          <w:rFonts w:ascii="Book Antiqua" w:hAnsi="Book Antiqua" w:cs="Garamond"/>
          <w:color w:val="000000"/>
          <w:sz w:val="24"/>
          <w:szCs w:val="24"/>
        </w:rPr>
        <w:t>(New York: John Wiley &amp; Sons, 2016): 177–191.</w:t>
      </w:r>
    </w:p>
    <w:p w14:paraId="3D0A98ED" w14:textId="77777777" w:rsidR="00F77679" w:rsidRPr="006016BE" w:rsidRDefault="00F77679" w:rsidP="00F77679">
      <w:pPr>
        <w:overflowPunct/>
        <w:textAlignment w:val="auto"/>
        <w:rPr>
          <w:rFonts w:ascii="Book Antiqua" w:hAnsi="Book Antiqua" w:cs="Calibri"/>
          <w:sz w:val="24"/>
          <w:szCs w:val="24"/>
          <w:lang w:eastAsia="en-GB"/>
        </w:rPr>
      </w:pPr>
      <w:r w:rsidRPr="006016BE">
        <w:rPr>
          <w:rFonts w:ascii="Book Antiqua" w:hAnsi="Book Antiqua" w:cs="Calibri"/>
          <w:sz w:val="24"/>
          <w:szCs w:val="24"/>
          <w:lang w:eastAsia="en-GB"/>
        </w:rPr>
        <w:t>Siemens, Raymond</w:t>
      </w:r>
      <w:r w:rsidRPr="006016BE">
        <w:rPr>
          <w:rFonts w:ascii="Book Antiqua" w:hAnsi="Book Antiqua" w:cs="Calibri"/>
          <w:i/>
          <w:sz w:val="24"/>
          <w:szCs w:val="24"/>
          <w:lang w:eastAsia="en-GB"/>
        </w:rPr>
        <w:t>, et al</w:t>
      </w:r>
      <w:r w:rsidRPr="006016BE">
        <w:rPr>
          <w:rFonts w:ascii="Book Antiqua" w:hAnsi="Book Antiqua" w:cs="Calibri"/>
          <w:sz w:val="24"/>
          <w:szCs w:val="24"/>
          <w:lang w:eastAsia="en-GB"/>
        </w:rPr>
        <w:t xml:space="preserve">., “Toward </w:t>
      </w:r>
      <w:proofErr w:type="spellStart"/>
      <w:r w:rsidRPr="006016BE">
        <w:rPr>
          <w:rFonts w:ascii="Book Antiqua" w:hAnsi="Book Antiqua" w:cs="Calibri"/>
          <w:sz w:val="24"/>
          <w:szCs w:val="24"/>
          <w:lang w:eastAsia="en-GB"/>
        </w:rPr>
        <w:t>Modeling</w:t>
      </w:r>
      <w:proofErr w:type="spellEnd"/>
      <w:r w:rsidRPr="006016BE">
        <w:rPr>
          <w:rFonts w:ascii="Book Antiqua" w:hAnsi="Book Antiqua" w:cs="Calibri"/>
          <w:sz w:val="24"/>
          <w:szCs w:val="24"/>
          <w:lang w:eastAsia="en-GB"/>
        </w:rPr>
        <w:t xml:space="preserve"> the Social Edition: An Approach to </w:t>
      </w:r>
    </w:p>
    <w:p w14:paraId="5A9984C7" w14:textId="77777777" w:rsidR="00F77679" w:rsidRPr="006016BE" w:rsidRDefault="00F77679" w:rsidP="00F77679">
      <w:pPr>
        <w:overflowPunct/>
        <w:ind w:left="720"/>
        <w:textAlignment w:val="auto"/>
        <w:rPr>
          <w:rFonts w:ascii="Book Antiqua" w:eastAsia="Calibri" w:hAnsi="Book Antiqua" w:cs="Garamond-Bold"/>
          <w:bCs/>
          <w:sz w:val="24"/>
          <w:szCs w:val="24"/>
          <w:lang w:eastAsia="en-GB"/>
        </w:rPr>
      </w:pPr>
      <w:r w:rsidRPr="006016BE">
        <w:rPr>
          <w:rFonts w:ascii="Book Antiqua" w:hAnsi="Book Antiqua" w:cs="Calibri"/>
          <w:sz w:val="24"/>
          <w:szCs w:val="24"/>
          <w:lang w:eastAsia="en-GB"/>
        </w:rPr>
        <w:t xml:space="preserve">Understanding the Electronic Scholarly Edition in the Context of New and Emerging Social Media”. </w:t>
      </w:r>
      <w:r w:rsidRPr="006016BE">
        <w:rPr>
          <w:rFonts w:ascii="Book Antiqua" w:hAnsi="Book Antiqua" w:cs="Calibri"/>
          <w:i/>
          <w:sz w:val="24"/>
          <w:szCs w:val="24"/>
          <w:lang w:eastAsia="en-GB"/>
        </w:rPr>
        <w:t xml:space="preserve">Literary and Linguistic Computing </w:t>
      </w:r>
      <w:r w:rsidRPr="006016BE">
        <w:rPr>
          <w:rFonts w:ascii="Book Antiqua" w:hAnsi="Book Antiqua" w:cs="Calibri"/>
          <w:iCs/>
          <w:sz w:val="24"/>
          <w:szCs w:val="24"/>
          <w:lang w:eastAsia="en-GB"/>
        </w:rPr>
        <w:t xml:space="preserve">27:4 </w:t>
      </w:r>
      <w:r w:rsidRPr="006016BE">
        <w:rPr>
          <w:rFonts w:ascii="Book Antiqua" w:hAnsi="Book Antiqua" w:cs="Calibri"/>
          <w:sz w:val="24"/>
          <w:szCs w:val="24"/>
          <w:lang w:eastAsia="en-GB"/>
        </w:rPr>
        <w:t>(2012): 445–61.</w:t>
      </w:r>
    </w:p>
    <w:p w14:paraId="4E87A779" w14:textId="77777777" w:rsidR="00F77679" w:rsidRPr="006016BE" w:rsidRDefault="00F77679" w:rsidP="00F77679">
      <w:pPr>
        <w:overflowPunct/>
        <w:textAlignment w:val="auto"/>
        <w:rPr>
          <w:rFonts w:ascii="Book Antiqua" w:eastAsia="Calibri" w:hAnsi="Book Antiqua" w:cs="Garamond-Bold"/>
          <w:bCs/>
          <w:color w:val="FF0000"/>
          <w:sz w:val="24"/>
          <w:szCs w:val="24"/>
          <w:lang w:eastAsia="en-GB"/>
        </w:rPr>
      </w:pPr>
    </w:p>
    <w:p w14:paraId="4530BD59" w14:textId="63D0C48C" w:rsidR="00F77679" w:rsidRPr="006016BE" w:rsidRDefault="00F77679" w:rsidP="00F77679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Week 10 (1</w:t>
      </w:r>
      <w:r w:rsidR="00174638"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1</w:t>
      </w: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/</w:t>
      </w:r>
      <w:r w:rsidR="00174638"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12</w:t>
      </w: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/201</w:t>
      </w:r>
      <w:r w:rsidR="00174638"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9</w:t>
      </w:r>
      <w:r w:rsidRPr="003C56A1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)</w:t>
      </w:r>
    </w:p>
    <w:p w14:paraId="79DCEADA" w14:textId="32B4032A" w:rsidR="00F77679" w:rsidRPr="006016BE" w:rsidRDefault="00F77679" w:rsidP="00F77679">
      <w:pPr>
        <w:overflowPunct/>
        <w:textAlignment w:val="auto"/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</w:pP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Beyond </w:t>
      </w:r>
      <w:proofErr w:type="spellStart"/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Markup</w:t>
      </w:r>
      <w:proofErr w:type="spellEnd"/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: Digital Editions</w:t>
      </w:r>
      <w:r w:rsidR="00B74F3D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>,</w:t>
      </w:r>
      <w:r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 Interfaces and Computational </w:t>
      </w:r>
      <w:r w:rsidR="00B74F3D" w:rsidRPr="006016BE">
        <w:rPr>
          <w:rFonts w:ascii="Book Antiqua" w:eastAsia="Calibri" w:hAnsi="Book Antiqua" w:cs="Garamond-Bold"/>
          <w:b/>
          <w:bCs/>
          <w:sz w:val="24"/>
          <w:szCs w:val="24"/>
          <w:lang w:eastAsia="en-GB"/>
        </w:rPr>
        <w:t xml:space="preserve">Reading </w:t>
      </w:r>
      <w:r w:rsidR="007960DF" w:rsidRPr="006016BE">
        <w:rPr>
          <w:rFonts w:ascii="Book Antiqua" w:eastAsia="Calibri" w:hAnsi="Book Antiqua" w:cs="Garamond"/>
          <w:b/>
          <w:bCs/>
          <w:sz w:val="24"/>
          <w:szCs w:val="24"/>
          <w:lang w:eastAsia="en-GB"/>
        </w:rPr>
        <w:t>(Christopher Ohge)</w:t>
      </w:r>
    </w:p>
    <w:p w14:paraId="2B2AA023" w14:textId="77777777" w:rsidR="00F77679" w:rsidRPr="006016BE" w:rsidRDefault="00F77679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  <w:lang w:val="en-US"/>
        </w:rPr>
      </w:pPr>
    </w:p>
    <w:p w14:paraId="1D4E2AC5" w14:textId="0E863AF1" w:rsidR="00050655" w:rsidRPr="006016BE" w:rsidRDefault="00737E93" w:rsidP="00050655">
      <w:pPr>
        <w:ind w:left="720" w:hanging="720"/>
        <w:rPr>
          <w:rFonts w:ascii="Book Antiqua" w:hAnsi="Book Antiqua" w:cs="Garamond"/>
          <w:color w:val="000000"/>
          <w:sz w:val="24"/>
          <w:szCs w:val="24"/>
          <w:lang w:val="en-US"/>
        </w:rPr>
      </w:pPr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*</w:t>
      </w:r>
      <w:r w:rsidR="00050655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Andrews, Tara. </w:t>
      </w:r>
      <w:r w:rsidR="00050655" w:rsidRPr="006016BE">
        <w:rPr>
          <w:rFonts w:ascii="Book Antiqua" w:hAnsi="Book Antiqua" w:cs="Garamond"/>
          <w:color w:val="000000"/>
          <w:sz w:val="24"/>
          <w:szCs w:val="24"/>
        </w:rPr>
        <w:t> </w:t>
      </w:r>
      <w:hyperlink r:id="rId11" w:history="1">
        <w:r w:rsidR="00050655" w:rsidRPr="006016BE">
          <w:rPr>
            <w:rStyle w:val="Hyperlink"/>
            <w:rFonts w:ascii="Book Antiqua" w:hAnsi="Book Antiqua" w:cs="Garamond"/>
            <w:sz w:val="24"/>
            <w:szCs w:val="24"/>
          </w:rPr>
          <w:t>“The Third Way: Philology and Critical Edition for a Digital Age”</w:t>
        </w:r>
      </w:hyperlink>
      <w:r w:rsidR="00050655" w:rsidRPr="006016BE">
        <w:rPr>
          <w:rFonts w:ascii="Book Antiqua" w:hAnsi="Book Antiqua" w:cs="Garamond"/>
          <w:color w:val="000000"/>
          <w:sz w:val="24"/>
          <w:szCs w:val="24"/>
        </w:rPr>
        <w:t>, </w:t>
      </w:r>
      <w:r w:rsidR="00050655"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 xml:space="preserve">Variants </w:t>
      </w:r>
      <w:r w:rsidR="00050655" w:rsidRPr="006016BE">
        <w:rPr>
          <w:rFonts w:ascii="Book Antiqua" w:hAnsi="Book Antiqua" w:cs="Garamond"/>
          <w:color w:val="000000"/>
          <w:sz w:val="24"/>
          <w:szCs w:val="24"/>
        </w:rPr>
        <w:t>10 (2013): 61–76</w:t>
      </w:r>
      <w:r w:rsidR="00050655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. &lt;</w:t>
      </w:r>
      <w:hyperlink r:id="rId12" w:history="1">
        <w:r w:rsidR="00050655" w:rsidRPr="006016BE">
          <w:rPr>
            <w:rStyle w:val="Hyperlink"/>
            <w:rFonts w:ascii="Book Antiqua" w:hAnsi="Book Antiqua" w:cs="Garamond"/>
            <w:sz w:val="24"/>
            <w:szCs w:val="24"/>
          </w:rPr>
          <w:t>https://brill.com/view/book/edcoll/9789401209021/B9789401209021-s006.xml</w:t>
        </w:r>
      </w:hyperlink>
      <w:r w:rsidR="00050655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&gt;.</w:t>
      </w:r>
    </w:p>
    <w:p w14:paraId="5ACB890D" w14:textId="65432B59" w:rsidR="00D27DB6" w:rsidRPr="006016BE" w:rsidRDefault="008E7E03" w:rsidP="00A114A4">
      <w:pPr>
        <w:overflowPunct/>
        <w:textAlignment w:val="auto"/>
        <w:rPr>
          <w:rFonts w:ascii="Book Antiqua" w:hAnsi="Book Antiqua" w:cs="Garamond"/>
          <w:color w:val="000000"/>
          <w:sz w:val="24"/>
          <w:szCs w:val="24"/>
        </w:rPr>
      </w:pP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Cayless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, Hugh A. ‘Critical Editions and the Data Model as Interface.’ In </w:t>
      </w:r>
      <w:r w:rsidR="00D27DB6" w:rsidRPr="006016BE">
        <w:rPr>
          <w:rFonts w:ascii="Book Antiqua" w:hAnsi="Book Antiqua" w:cs="Garamond"/>
          <w:color w:val="000000"/>
          <w:sz w:val="24"/>
          <w:szCs w:val="24"/>
        </w:rPr>
        <w:t xml:space="preserve">Roman </w:t>
      </w:r>
      <w:proofErr w:type="spellStart"/>
      <w:r w:rsidR="00542C04" w:rsidRPr="006016BE">
        <w:rPr>
          <w:rFonts w:ascii="Book Antiqua" w:hAnsi="Book Antiqua" w:cs="Garamond"/>
          <w:color w:val="000000"/>
          <w:sz w:val="24"/>
          <w:szCs w:val="24"/>
        </w:rPr>
        <w:t>Bleier</w:t>
      </w:r>
      <w:proofErr w:type="spellEnd"/>
      <w:r w:rsidR="00542C04" w:rsidRPr="006016BE">
        <w:rPr>
          <w:rFonts w:ascii="Book Antiqua" w:hAnsi="Book Antiqua" w:cs="Garamond"/>
          <w:color w:val="000000"/>
          <w:sz w:val="24"/>
          <w:szCs w:val="24"/>
        </w:rPr>
        <w:t xml:space="preserve">, </w:t>
      </w:r>
      <w:r w:rsidR="00D27DB6" w:rsidRPr="006016BE">
        <w:rPr>
          <w:rFonts w:ascii="Book Antiqua" w:hAnsi="Book Antiqua" w:cs="Garamond"/>
          <w:color w:val="000000"/>
          <w:sz w:val="24"/>
          <w:szCs w:val="24"/>
        </w:rPr>
        <w:t xml:space="preserve">et al. eds. </w:t>
      </w:r>
      <w:r w:rsidR="00D27DB6" w:rsidRPr="006016BE">
        <w:rPr>
          <w:rFonts w:ascii="Book Antiqua" w:hAnsi="Book Antiqua" w:cs="Garamond"/>
          <w:i/>
          <w:color w:val="000000"/>
          <w:sz w:val="24"/>
          <w:szCs w:val="24"/>
        </w:rPr>
        <w:t>Scholarly Editions as Interfaces</w:t>
      </w:r>
      <w:r w:rsidR="00FA602E" w:rsidRPr="006016BE">
        <w:rPr>
          <w:rFonts w:ascii="Book Antiqua" w:hAnsi="Book Antiqua" w:cs="Garamond"/>
          <w:color w:val="000000"/>
          <w:sz w:val="24"/>
          <w:szCs w:val="24"/>
        </w:rPr>
        <w:t xml:space="preserve">. </w:t>
      </w:r>
      <w:proofErr w:type="spellStart"/>
      <w:r w:rsidR="00FA602E" w:rsidRPr="006016BE">
        <w:rPr>
          <w:rFonts w:ascii="Book Antiqua" w:hAnsi="Book Antiqua" w:cs="Garamond"/>
          <w:color w:val="000000"/>
          <w:sz w:val="24"/>
          <w:szCs w:val="24"/>
        </w:rPr>
        <w:t>Schriften</w:t>
      </w:r>
      <w:proofErr w:type="spellEnd"/>
      <w:r w:rsidR="00FA602E" w:rsidRPr="006016BE">
        <w:rPr>
          <w:rFonts w:ascii="Book Antiqua" w:hAnsi="Book Antiqua" w:cs="Garamond"/>
          <w:color w:val="000000"/>
          <w:sz w:val="24"/>
          <w:szCs w:val="24"/>
        </w:rPr>
        <w:t xml:space="preserve"> des </w:t>
      </w:r>
      <w:proofErr w:type="spellStart"/>
      <w:r w:rsidR="00FA602E" w:rsidRPr="006016BE">
        <w:rPr>
          <w:rFonts w:ascii="Book Antiqua" w:hAnsi="Book Antiqua" w:cs="Garamond"/>
          <w:color w:val="000000"/>
          <w:sz w:val="24"/>
          <w:szCs w:val="24"/>
        </w:rPr>
        <w:t>Instituts</w:t>
      </w:r>
      <w:proofErr w:type="spellEnd"/>
      <w:r w:rsidR="00FA602E" w:rsidRPr="006016BE">
        <w:rPr>
          <w:rFonts w:ascii="Book Antiqua" w:hAnsi="Book Antiqua" w:cs="Garamond"/>
          <w:color w:val="000000"/>
          <w:sz w:val="24"/>
          <w:szCs w:val="24"/>
        </w:rPr>
        <w:t xml:space="preserve"> </w:t>
      </w:r>
      <w:proofErr w:type="spellStart"/>
      <w:r w:rsidR="00FA602E" w:rsidRPr="006016BE">
        <w:rPr>
          <w:rFonts w:ascii="Book Antiqua" w:hAnsi="Book Antiqua" w:cs="Garamond"/>
          <w:color w:val="000000"/>
          <w:sz w:val="24"/>
          <w:szCs w:val="24"/>
        </w:rPr>
        <w:t>für</w:t>
      </w:r>
      <w:proofErr w:type="spellEnd"/>
      <w:r w:rsidR="00FA602E" w:rsidRPr="006016BE">
        <w:rPr>
          <w:rFonts w:ascii="Book Antiqua" w:hAnsi="Book Antiqua" w:cs="Garamond"/>
          <w:color w:val="000000"/>
          <w:sz w:val="24"/>
          <w:szCs w:val="24"/>
        </w:rPr>
        <w:t xml:space="preserve"> </w:t>
      </w:r>
      <w:proofErr w:type="spellStart"/>
      <w:r w:rsidR="00FA602E" w:rsidRPr="006016BE">
        <w:rPr>
          <w:rFonts w:ascii="Book Antiqua" w:hAnsi="Book Antiqua" w:cs="Garamond"/>
          <w:color w:val="000000"/>
          <w:sz w:val="24"/>
          <w:szCs w:val="24"/>
        </w:rPr>
        <w:t>Dokumentologie</w:t>
      </w:r>
      <w:proofErr w:type="spellEnd"/>
      <w:r w:rsidR="00FA602E" w:rsidRPr="006016BE">
        <w:rPr>
          <w:rFonts w:ascii="Book Antiqua" w:hAnsi="Book Antiqua" w:cs="Garamond"/>
          <w:color w:val="000000"/>
          <w:sz w:val="24"/>
          <w:szCs w:val="24"/>
        </w:rPr>
        <w:t xml:space="preserve"> und </w:t>
      </w:r>
      <w:proofErr w:type="spellStart"/>
      <w:r w:rsidR="00FA602E" w:rsidRPr="006016BE">
        <w:rPr>
          <w:rFonts w:ascii="Book Antiqua" w:hAnsi="Book Antiqua" w:cs="Garamond"/>
          <w:color w:val="000000"/>
          <w:sz w:val="24"/>
          <w:szCs w:val="24"/>
        </w:rPr>
        <w:t>Editorik</w:t>
      </w:r>
      <w:proofErr w:type="spellEnd"/>
      <w:r w:rsidR="00FA602E" w:rsidRPr="006016BE">
        <w:rPr>
          <w:rFonts w:ascii="Book Antiqua" w:hAnsi="Book Antiqua" w:cs="Garamond"/>
          <w:color w:val="000000"/>
          <w:sz w:val="24"/>
          <w:szCs w:val="24"/>
        </w:rPr>
        <w:t xml:space="preserve"> 12</w:t>
      </w:r>
      <w:r w:rsidR="00D27DB6" w:rsidRPr="006016BE">
        <w:rPr>
          <w:rFonts w:ascii="Book Antiqua" w:hAnsi="Book Antiqua" w:cs="Garamond"/>
          <w:color w:val="000000"/>
          <w:sz w:val="24"/>
          <w:szCs w:val="24"/>
        </w:rPr>
        <w:t xml:space="preserve"> (Norderstedt</w:t>
      </w:r>
      <w:r w:rsidR="0057153D" w:rsidRPr="006016BE">
        <w:rPr>
          <w:rFonts w:ascii="Book Antiqua" w:hAnsi="Book Antiqua" w:cs="Garamond"/>
          <w:color w:val="000000"/>
          <w:sz w:val="24"/>
          <w:szCs w:val="24"/>
        </w:rPr>
        <w:t>,</w:t>
      </w:r>
      <w:r w:rsidR="00D27DB6" w:rsidRPr="006016BE">
        <w:rPr>
          <w:rFonts w:ascii="Book Antiqua" w:hAnsi="Book Antiqua" w:cs="Garamond"/>
          <w:color w:val="000000"/>
          <w:sz w:val="24"/>
          <w:szCs w:val="24"/>
        </w:rPr>
        <w:t xml:space="preserve"> 2018)</w:t>
      </w:r>
      <w:r w:rsidRPr="006016BE">
        <w:rPr>
          <w:rFonts w:ascii="Book Antiqua" w:hAnsi="Book Antiqua" w:cs="Garamond"/>
          <w:color w:val="000000"/>
          <w:sz w:val="24"/>
          <w:szCs w:val="24"/>
        </w:rPr>
        <w:t>: 249–63</w:t>
      </w:r>
      <w:r w:rsidR="00D27DB6" w:rsidRPr="006016BE">
        <w:rPr>
          <w:rFonts w:ascii="Book Antiqua" w:hAnsi="Book Antiqua" w:cs="Garamond"/>
          <w:color w:val="000000"/>
          <w:sz w:val="24"/>
          <w:szCs w:val="24"/>
        </w:rPr>
        <w:t xml:space="preserve"> &lt;https://kups.ub.uni-koeln.de/9085/1/SIDE_12_digital_scholarly_editions_as_interfaces.pdf&gt;.</w:t>
      </w:r>
      <w:r w:rsidR="00542C04" w:rsidRPr="006016BE">
        <w:rPr>
          <w:rFonts w:ascii="Book Antiqua" w:hAnsi="Book Antiqua" w:cs="Garamond"/>
          <w:color w:val="000000"/>
          <w:sz w:val="24"/>
          <w:szCs w:val="24"/>
        </w:rPr>
        <w:t xml:space="preserve"> </w:t>
      </w:r>
    </w:p>
    <w:p w14:paraId="4D55AE7C" w14:textId="4E8FD5FD" w:rsidR="00F77679" w:rsidRPr="006016BE" w:rsidRDefault="00737E93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  <w:lang w:val="en-US"/>
        </w:rPr>
      </w:pPr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*</w:t>
      </w:r>
      <w:r w:rsidR="00F77679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Gabler, Hans Walter. </w:t>
      </w:r>
      <w:r w:rsidR="00863E36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‘</w:t>
      </w:r>
      <w:r w:rsidR="00F77679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Theorizing the Digital Scholarly Edition</w:t>
      </w:r>
      <w:r w:rsidR="00863E36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’</w:t>
      </w:r>
      <w:r w:rsidR="00F77679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, </w:t>
      </w:r>
      <w:r w:rsidR="00F77679" w:rsidRPr="006016BE">
        <w:rPr>
          <w:rFonts w:ascii="Book Antiqua" w:hAnsi="Book Antiqua" w:cs="Garamond"/>
          <w:i/>
          <w:iCs/>
          <w:color w:val="000000"/>
          <w:sz w:val="24"/>
          <w:szCs w:val="24"/>
          <w:lang w:val="en-US"/>
        </w:rPr>
        <w:t>Literature Compass</w:t>
      </w:r>
      <w:r w:rsidR="00F77679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 7.2 (2010): 43–56.</w:t>
      </w:r>
    </w:p>
    <w:p w14:paraId="6B13A110" w14:textId="50C6FF65" w:rsidR="00F77679" w:rsidRPr="006016BE" w:rsidRDefault="00737E93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*</w:t>
      </w:r>
      <w:r w:rsidR="00F77679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Holmes, David. </w:t>
      </w:r>
      <w:r w:rsidR="00863E36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‘</w:t>
      </w:r>
      <w:r w:rsidR="00F77679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The Evolution of Stylometry in Humanities Scholarship</w:t>
      </w:r>
      <w:r w:rsidR="00863E36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’</w:t>
      </w:r>
      <w:r w:rsidR="00F77679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, </w:t>
      </w:r>
      <w:r w:rsidR="00F77679"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Literary and Linguistic Computing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 13 (September 1998): 111–117.</w:t>
      </w:r>
    </w:p>
    <w:p w14:paraId="6B16D0BB" w14:textId="77777777" w:rsidR="00F77679" w:rsidRPr="006016BE" w:rsidRDefault="00F77679" w:rsidP="00F77679">
      <w:pPr>
        <w:ind w:left="720" w:hanging="720"/>
        <w:rPr>
          <w:rFonts w:ascii="Book Antiqua" w:hAnsi="Book Antiqua" w:cs="Garamond"/>
          <w:b/>
          <w:bCs/>
          <w:color w:val="000000"/>
          <w:sz w:val="24"/>
          <w:szCs w:val="24"/>
          <w:lang w:val="en-US"/>
        </w:rPr>
      </w:pP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Kestemont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, Mike </w:t>
      </w:r>
      <w:r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et al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.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Collaborative authorship in the twelfth century: A </w:t>
      </w: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stylometric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 study of Hildegard of </w:t>
      </w: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Bingen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 and </w:t>
      </w: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Guibert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 of Gembloux</w:t>
      </w:r>
      <w:r w:rsidR="00863E36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’</w:t>
      </w:r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,</w:t>
      </w:r>
    </w:p>
    <w:p w14:paraId="655281C1" w14:textId="77777777" w:rsidR="00F77679" w:rsidRPr="006016BE" w:rsidRDefault="00F77679" w:rsidP="00F77679">
      <w:pPr>
        <w:ind w:left="720" w:hanging="720"/>
        <w:rPr>
          <w:rFonts w:ascii="Book Antiqua" w:hAnsi="Book Antiqua" w:cs="Garamond"/>
          <w:color w:val="000000"/>
          <w:sz w:val="24"/>
          <w:szCs w:val="24"/>
          <w:lang w:val="en-US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</w:t>
      </w:r>
      <w:r w:rsidRPr="006016BE">
        <w:rPr>
          <w:rFonts w:ascii="Book Antiqua" w:hAnsi="Book Antiqua" w:cs="Garamond"/>
          <w:color w:val="000000"/>
          <w:sz w:val="24"/>
          <w:szCs w:val="24"/>
        </w:rPr>
        <w:tab/>
      </w:r>
      <w:r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Literary and Linguistic Computing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30:2 (1 June 2015):199–224.</w:t>
      </w:r>
    </w:p>
    <w:p w14:paraId="2948B1A4" w14:textId="7D409F87" w:rsidR="00F77679" w:rsidRPr="006016BE" w:rsidRDefault="00737E93" w:rsidP="00F77679">
      <w:pPr>
        <w:overflowPunct/>
        <w:textAlignment w:val="auto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O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Donnell, Daniel Paul.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Different Strokes, Same Folk: Designing the Multi-Form</w:t>
      </w:r>
    </w:p>
    <w:p w14:paraId="64D3A2F6" w14:textId="77777777" w:rsidR="00F77679" w:rsidRPr="006016BE" w:rsidRDefault="00F77679" w:rsidP="00F77679">
      <w:pPr>
        <w:overflowPunct/>
        <w:ind w:firstLine="720"/>
        <w:textAlignment w:val="auto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Digital Edition,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</w:t>
      </w:r>
      <w:r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Literature Compass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7.2 (2010): 110–19.</w:t>
      </w:r>
    </w:p>
    <w:p w14:paraId="261FB506" w14:textId="77777777" w:rsidR="00F77679" w:rsidRPr="006016BE" w:rsidRDefault="00F77679" w:rsidP="00F77679">
      <w:pPr>
        <w:overflowPunct/>
        <w:textAlignment w:val="auto"/>
        <w:rPr>
          <w:rFonts w:ascii="Book Antiqua" w:hAnsi="Book Antiqua" w:cs="Garamond"/>
          <w:color w:val="000000"/>
          <w:sz w:val="24"/>
          <w:szCs w:val="24"/>
        </w:rPr>
      </w:pP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Piez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, Wendell.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Markup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Beyond XML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’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</w:t>
      </w:r>
    </w:p>
    <w:p w14:paraId="2970721C" w14:textId="77777777" w:rsidR="00F77679" w:rsidRPr="006016BE" w:rsidRDefault="00F77679" w:rsidP="00F77679">
      <w:pPr>
        <w:overflowPunct/>
        <w:ind w:left="720"/>
        <w:textAlignment w:val="auto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&lt;http://www.wendellpiez.com/resources/publications/MarkupBeyondXML-dh2013.pdf&gt;.</w:t>
      </w:r>
    </w:p>
    <w:p w14:paraId="59D66839" w14:textId="39A48D48" w:rsidR="00F77679" w:rsidRPr="006016BE" w:rsidRDefault="00E94087" w:rsidP="00F77679">
      <w:pPr>
        <w:overflowPunct/>
        <w:textAlignment w:val="auto"/>
        <w:rPr>
          <w:rFonts w:ascii="Book Antiqua" w:hAnsi="Book Antiqua" w:cs="Garamond"/>
          <w:color w:val="000000"/>
          <w:sz w:val="24"/>
          <w:szCs w:val="24"/>
          <w:lang w:val="en-US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*</w:t>
      </w:r>
      <w:proofErr w:type="spellStart"/>
      <w:r w:rsidR="00F77679" w:rsidRPr="006016BE">
        <w:rPr>
          <w:rFonts w:ascii="Book Antiqua" w:hAnsi="Book Antiqua" w:cs="Garamond"/>
          <w:color w:val="000000"/>
          <w:sz w:val="24"/>
          <w:szCs w:val="24"/>
        </w:rPr>
        <w:t>Ruecker</w:t>
      </w:r>
      <w:proofErr w:type="spellEnd"/>
      <w:r w:rsidR="00F77679" w:rsidRPr="006016BE">
        <w:rPr>
          <w:rFonts w:ascii="Book Antiqua" w:hAnsi="Book Antiqua" w:cs="Garamond"/>
          <w:color w:val="000000"/>
          <w:sz w:val="24"/>
          <w:szCs w:val="24"/>
        </w:rPr>
        <w:t xml:space="preserve">, Stan. </w:t>
      </w:r>
      <w:r w:rsidR="00863E36" w:rsidRPr="006016BE">
        <w:rPr>
          <w:rFonts w:ascii="Book Antiqua" w:hAnsi="Book Antiqua" w:cs="Garamond"/>
          <w:color w:val="000000"/>
          <w:sz w:val="24"/>
          <w:szCs w:val="24"/>
        </w:rPr>
        <w:t>‘</w:t>
      </w:r>
      <w:r w:rsidR="00F77679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Interface as Mediating Actor for Collection Access, Text</w:t>
      </w:r>
    </w:p>
    <w:p w14:paraId="11693A90" w14:textId="77777777" w:rsidR="00F77679" w:rsidRPr="006016BE" w:rsidRDefault="00F77679" w:rsidP="00F77679">
      <w:pPr>
        <w:overflowPunct/>
        <w:ind w:firstLine="720"/>
        <w:textAlignment w:val="auto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Analysis, and Experimentation</w:t>
      </w:r>
      <w:r w:rsidR="00863E36"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>’</w:t>
      </w:r>
      <w:r w:rsidRPr="006016BE">
        <w:rPr>
          <w:rFonts w:ascii="Book Antiqua" w:hAnsi="Book Antiqua" w:cs="Garamond"/>
          <w:color w:val="000000"/>
          <w:sz w:val="24"/>
          <w:szCs w:val="24"/>
          <w:lang w:val="en-US"/>
        </w:rPr>
        <w:t xml:space="preserve">, 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in </w:t>
      </w:r>
      <w:r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>A New Companion to Digital Humanities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, </w:t>
      </w:r>
    </w:p>
    <w:p w14:paraId="0CF8505A" w14:textId="77777777" w:rsidR="00F77679" w:rsidRPr="006016BE" w:rsidRDefault="00F77679" w:rsidP="00F77679">
      <w:pPr>
        <w:overflowPunct/>
        <w:ind w:firstLine="720"/>
        <w:textAlignment w:val="auto"/>
        <w:rPr>
          <w:rFonts w:ascii="Book Antiqua" w:hAnsi="Book Antiqua" w:cs="Garamond"/>
          <w:color w:val="000000"/>
          <w:sz w:val="24"/>
          <w:szCs w:val="24"/>
        </w:rPr>
      </w:pPr>
      <w:proofErr w:type="spellStart"/>
      <w:r w:rsidRPr="006016BE">
        <w:rPr>
          <w:rFonts w:ascii="Book Antiqua" w:hAnsi="Book Antiqua" w:cs="Garamond"/>
          <w:color w:val="000000"/>
          <w:sz w:val="24"/>
          <w:szCs w:val="24"/>
        </w:rPr>
        <w:t>eds</w:t>
      </w:r>
      <w:proofErr w:type="spellEnd"/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 Susan Schreibman, Ray Siemens, and John Unsworth</w:t>
      </w:r>
      <w:r w:rsidRPr="006016BE">
        <w:rPr>
          <w:rFonts w:ascii="Book Antiqua" w:hAnsi="Book Antiqua" w:cs="Garamond"/>
          <w:i/>
          <w:iCs/>
          <w:color w:val="000000"/>
          <w:sz w:val="24"/>
          <w:szCs w:val="24"/>
        </w:rPr>
        <w:t xml:space="preserve"> </w:t>
      </w:r>
      <w:r w:rsidRPr="006016BE">
        <w:rPr>
          <w:rFonts w:ascii="Book Antiqua" w:hAnsi="Book Antiqua" w:cs="Garamond"/>
          <w:color w:val="000000"/>
          <w:sz w:val="24"/>
          <w:szCs w:val="24"/>
        </w:rPr>
        <w:t xml:space="preserve">(New York: John </w:t>
      </w:r>
    </w:p>
    <w:p w14:paraId="2D2F3C5A" w14:textId="77777777" w:rsidR="00F77679" w:rsidRPr="006016BE" w:rsidRDefault="00F77679" w:rsidP="00F77679">
      <w:pPr>
        <w:overflowPunct/>
        <w:ind w:firstLine="720"/>
        <w:textAlignment w:val="auto"/>
        <w:rPr>
          <w:rFonts w:ascii="Book Antiqua" w:hAnsi="Book Antiqua" w:cs="Garamond"/>
          <w:color w:val="000000"/>
          <w:sz w:val="24"/>
          <w:szCs w:val="24"/>
        </w:rPr>
      </w:pPr>
      <w:r w:rsidRPr="006016BE">
        <w:rPr>
          <w:rFonts w:ascii="Book Antiqua" w:hAnsi="Book Antiqua" w:cs="Garamond"/>
          <w:color w:val="000000"/>
          <w:sz w:val="24"/>
          <w:szCs w:val="24"/>
        </w:rPr>
        <w:t>Wiley &amp; Sons, 2016): 466–79.</w:t>
      </w:r>
    </w:p>
    <w:p w14:paraId="771B52FE" w14:textId="77777777" w:rsidR="00F77679" w:rsidRPr="006016BE" w:rsidRDefault="00F77679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6E4BE21E" w14:textId="77777777" w:rsidR="00F77679" w:rsidRPr="006016BE" w:rsidRDefault="00F77679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p w14:paraId="702E7EE0" w14:textId="77777777" w:rsidR="00B2005A" w:rsidRPr="006016BE" w:rsidRDefault="00B2005A" w:rsidP="00F8058D">
      <w:pPr>
        <w:overflowPunct/>
        <w:textAlignment w:val="auto"/>
        <w:rPr>
          <w:rFonts w:ascii="Book Antiqua" w:eastAsia="Calibri" w:hAnsi="Book Antiqua" w:cs="Garamond"/>
          <w:sz w:val="24"/>
          <w:szCs w:val="24"/>
          <w:lang w:eastAsia="en-GB"/>
        </w:rPr>
      </w:pPr>
    </w:p>
    <w:sectPr w:rsidR="00B2005A" w:rsidRPr="006016BE" w:rsidSect="00382D45">
      <w:footnotePr>
        <w:pos w:val="beneathText"/>
      </w:footnotePr>
      <w:endnotePr>
        <w:numFmt w:val="decimal"/>
      </w:endnotePr>
      <w:pgSz w:w="11905" w:h="16837"/>
      <w:pgMar w:top="1814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99C7" w14:textId="77777777" w:rsidR="00A95250" w:rsidRDefault="00A95250">
      <w:r>
        <w:separator/>
      </w:r>
    </w:p>
  </w:endnote>
  <w:endnote w:type="continuationSeparator" w:id="0">
    <w:p w14:paraId="51D1B3A0" w14:textId="77777777" w:rsidR="00A95250" w:rsidRDefault="00A9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slon540 BT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gsBureauGrot FiveOne">
    <w:altName w:val="KingsBureauGrot FiveOn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aramond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4388" w14:textId="77777777" w:rsidR="00A95250" w:rsidRDefault="00A95250">
      <w:r>
        <w:separator/>
      </w:r>
    </w:p>
  </w:footnote>
  <w:footnote w:type="continuationSeparator" w:id="0">
    <w:p w14:paraId="0A73970E" w14:textId="77777777" w:rsidR="00A95250" w:rsidRDefault="00A9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1A"/>
    <w:multiLevelType w:val="multilevel"/>
    <w:tmpl w:val="894EE8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22"/>
    <w:multiLevelType w:val="multilevel"/>
    <w:tmpl w:val="894EE8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23"/>
    <w:multiLevelType w:val="multilevel"/>
    <w:tmpl w:val="894EE89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2A"/>
    <w:multiLevelType w:val="multilevel"/>
    <w:tmpl w:val="894EE8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2B"/>
    <w:multiLevelType w:val="multilevel"/>
    <w:tmpl w:val="894EE89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32"/>
    <w:multiLevelType w:val="multilevel"/>
    <w:tmpl w:val="894EE8A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33"/>
    <w:multiLevelType w:val="multilevel"/>
    <w:tmpl w:val="894EE8A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39"/>
    <w:multiLevelType w:val="multilevel"/>
    <w:tmpl w:val="894EE8A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3A"/>
    <w:multiLevelType w:val="multilevel"/>
    <w:tmpl w:val="894EE8A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3B"/>
    <w:multiLevelType w:val="multilevel"/>
    <w:tmpl w:val="894EE8A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3C"/>
    <w:multiLevelType w:val="multilevel"/>
    <w:tmpl w:val="894EE8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3D"/>
    <w:multiLevelType w:val="multilevel"/>
    <w:tmpl w:val="894EE8A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44"/>
    <w:multiLevelType w:val="multilevel"/>
    <w:tmpl w:val="894EE8B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45"/>
    <w:multiLevelType w:val="multilevel"/>
    <w:tmpl w:val="894EE8B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4C"/>
    <w:multiLevelType w:val="multilevel"/>
    <w:tmpl w:val="894EE8B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4D"/>
    <w:multiLevelType w:val="multilevel"/>
    <w:tmpl w:val="894EE8B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54"/>
    <w:multiLevelType w:val="multilevel"/>
    <w:tmpl w:val="894EE8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55"/>
    <w:multiLevelType w:val="multilevel"/>
    <w:tmpl w:val="894EE8C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5DE4FBA"/>
    <w:multiLevelType w:val="multilevel"/>
    <w:tmpl w:val="3250A2D4"/>
    <w:lvl w:ilvl="0">
      <w:numFmt w:val="bullet"/>
      <w:lvlText w:val="•"/>
      <w:lvlJc w:val="left"/>
      <w:pPr>
        <w:ind w:left="720" w:hanging="360"/>
      </w:pPr>
      <w:rPr>
        <w:rFonts w:ascii="Book Antiqua" w:eastAsia="Calibri" w:hAnsi="Book Antiqua" w:cs="SymbolMT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415564"/>
    <w:multiLevelType w:val="hybridMultilevel"/>
    <w:tmpl w:val="5B50955E"/>
    <w:lvl w:ilvl="0" w:tplc="C526F78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0A6E55C0"/>
    <w:multiLevelType w:val="hybridMultilevel"/>
    <w:tmpl w:val="D02A971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slon540 BT" w:hAnsi="Caslon540 BT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slon540 BT" w:hAnsi="Caslon540 BT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slon540 BT" w:hAnsi="Caslon540 BT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slon540 BT" w:hAnsi="Caslon540 BT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slon540 BT" w:hAnsi="Caslon540 BT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slon540 BT" w:hAnsi="Caslon540 BT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slon540 BT" w:hAnsi="Caslon540 BT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slon540 BT" w:hAnsi="Caslon540 BT" w:hint="default"/>
      </w:rPr>
    </w:lvl>
  </w:abstractNum>
  <w:abstractNum w:abstractNumId="32" w15:restartNumberingAfterBreak="0">
    <w:nsid w:val="186D3FD7"/>
    <w:multiLevelType w:val="hybridMultilevel"/>
    <w:tmpl w:val="7116CE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2F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963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44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C0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00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41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6E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42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0686B"/>
    <w:multiLevelType w:val="multilevel"/>
    <w:tmpl w:val="4BCC55A6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BAF35A3"/>
    <w:multiLevelType w:val="multilevel"/>
    <w:tmpl w:val="4BCC55A6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3E54E6"/>
    <w:multiLevelType w:val="hybridMultilevel"/>
    <w:tmpl w:val="7F86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204384"/>
    <w:multiLevelType w:val="multilevel"/>
    <w:tmpl w:val="02548BB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B797937"/>
    <w:multiLevelType w:val="hybridMultilevel"/>
    <w:tmpl w:val="72DAB90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slon540 BT" w:hAnsi="Caslon540 BT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slon540 BT" w:hAnsi="Caslon540 BT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slon540 BT" w:hAnsi="Caslon540 BT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slon540 BT" w:hAnsi="Caslon540 BT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slon540 BT" w:hAnsi="Caslon540 BT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slon540 BT" w:hAnsi="Caslon540 BT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slon540 BT" w:hAnsi="Caslon540 BT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Caslon540 BT" w:hAnsi="Caslon540 BT" w:hint="default"/>
      </w:rPr>
    </w:lvl>
  </w:abstractNum>
  <w:abstractNum w:abstractNumId="38" w15:restartNumberingAfterBreak="0">
    <w:nsid w:val="2DB12D69"/>
    <w:multiLevelType w:val="hybridMultilevel"/>
    <w:tmpl w:val="803270A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E227951"/>
    <w:multiLevelType w:val="multilevel"/>
    <w:tmpl w:val="E9C6EDD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40" w15:restartNumberingAfterBreak="0">
    <w:nsid w:val="30666C98"/>
    <w:multiLevelType w:val="multilevel"/>
    <w:tmpl w:val="A1049A0A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18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315A7D99"/>
    <w:multiLevelType w:val="multilevel"/>
    <w:tmpl w:val="9E128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1" w:firstLine="0"/>
      </w:pPr>
      <w:rPr>
        <w:rFonts w:ascii="Caslon540 BT" w:hAnsi="Caslon540 BT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325528D5"/>
    <w:multiLevelType w:val="multilevel"/>
    <w:tmpl w:val="09984DF8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3AF0CA6"/>
    <w:multiLevelType w:val="hybridMultilevel"/>
    <w:tmpl w:val="E974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C707E6"/>
    <w:multiLevelType w:val="hybridMultilevel"/>
    <w:tmpl w:val="8252F80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lon540 BT" w:hAnsi="Caslon540 BT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slon540 BT" w:hAnsi="Caslon540 BT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slon540 BT" w:hAnsi="Caslon540 BT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slon540 BT" w:hAnsi="Caslon540 BT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slon540 BT" w:hAnsi="Caslon540 BT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slon540 BT" w:hAnsi="Caslon540 BT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slon540 BT" w:hAnsi="Caslon540 BT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slon540 BT" w:hAnsi="Caslon540 BT" w:hint="default"/>
      </w:rPr>
    </w:lvl>
  </w:abstractNum>
  <w:abstractNum w:abstractNumId="45" w15:restartNumberingAfterBreak="0">
    <w:nsid w:val="360B0FDF"/>
    <w:multiLevelType w:val="hybridMultilevel"/>
    <w:tmpl w:val="2B582CE0"/>
    <w:lvl w:ilvl="0" w:tplc="08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E88E34F6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1904F848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649ACE8C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5B068AA0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95FECA7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4516D4CC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508448D0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D16A686A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6" w15:restartNumberingAfterBreak="0">
    <w:nsid w:val="3C2400E3"/>
    <w:multiLevelType w:val="hybridMultilevel"/>
    <w:tmpl w:val="A6208A5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slon540 BT" w:hAnsi="Caslon540 BT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slon540 BT" w:hAnsi="Caslon540 BT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slon540 BT" w:hAnsi="Caslon540 BT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slon540 BT" w:hAnsi="Caslon540 BT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slon540 BT" w:hAnsi="Caslon540 BT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slon540 BT" w:hAnsi="Caslon540 BT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slon540 BT" w:hAnsi="Caslon540 BT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Caslon540 BT" w:hAnsi="Caslon540 BT" w:hint="default"/>
      </w:rPr>
    </w:lvl>
  </w:abstractNum>
  <w:abstractNum w:abstractNumId="47" w15:restartNumberingAfterBreak="0">
    <w:nsid w:val="3CEF6F4F"/>
    <w:multiLevelType w:val="multilevel"/>
    <w:tmpl w:val="EA98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D233391"/>
    <w:multiLevelType w:val="multilevel"/>
    <w:tmpl w:val="15720DC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7B22A8B"/>
    <w:multiLevelType w:val="hybridMultilevel"/>
    <w:tmpl w:val="1A5E09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lon540 BT" w:hAnsi="Caslon540 BT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slon540 BT" w:hAnsi="Caslon540 BT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slon540 BT" w:hAnsi="Caslon540 BT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slon540 BT" w:hAnsi="Caslon540 BT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slon540 BT" w:hAnsi="Caslon540 BT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slon540 BT" w:hAnsi="Caslon540 BT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slon540 BT" w:hAnsi="Caslon540 BT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slon540 BT" w:hAnsi="Caslon540 BT" w:hint="default"/>
      </w:rPr>
    </w:lvl>
  </w:abstractNum>
  <w:abstractNum w:abstractNumId="50" w15:restartNumberingAfterBreak="0">
    <w:nsid w:val="4A6E2D55"/>
    <w:multiLevelType w:val="hybridMultilevel"/>
    <w:tmpl w:val="A400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442C6D"/>
    <w:multiLevelType w:val="hybridMultilevel"/>
    <w:tmpl w:val="2B06DCCE"/>
    <w:lvl w:ilvl="0" w:tplc="02F6FC8E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2" w15:restartNumberingAfterBreak="0">
    <w:nsid w:val="4F5F474C"/>
    <w:multiLevelType w:val="hybridMultilevel"/>
    <w:tmpl w:val="0D8AD64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slon540 BT" w:hAnsi="Caslon540 BT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slon540 BT" w:hAnsi="Caslon540 BT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slon540 BT" w:hAnsi="Caslon540 BT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slon540 BT" w:hAnsi="Caslon540 BT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slon540 BT" w:hAnsi="Caslon540 BT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slon540 BT" w:hAnsi="Caslon540 BT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slon540 BT" w:hAnsi="Caslon540 BT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Caslon540 BT" w:hAnsi="Caslon540 BT" w:hint="default"/>
      </w:rPr>
    </w:lvl>
  </w:abstractNum>
  <w:abstractNum w:abstractNumId="53" w15:restartNumberingAfterBreak="0">
    <w:nsid w:val="4FCB6662"/>
    <w:multiLevelType w:val="hybridMultilevel"/>
    <w:tmpl w:val="3166602C"/>
    <w:lvl w:ilvl="0" w:tplc="8AE27A94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25FA5214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282A18BA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19F8B77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472E34B0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B726B67A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288CAAE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1FE3B04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74647AC0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4" w15:restartNumberingAfterBreak="0">
    <w:nsid w:val="53EC3C0A"/>
    <w:multiLevelType w:val="multilevel"/>
    <w:tmpl w:val="DA128D50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18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558D5B48"/>
    <w:multiLevelType w:val="hybridMultilevel"/>
    <w:tmpl w:val="5984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EC7391"/>
    <w:multiLevelType w:val="hybridMultilevel"/>
    <w:tmpl w:val="B002EC9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lon540 BT" w:hAnsi="Caslon540 BT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slon540 BT" w:hAnsi="Caslon540 BT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slon540 BT" w:hAnsi="Caslon540 BT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slon540 BT" w:hAnsi="Caslon540 BT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slon540 BT" w:hAnsi="Caslon540 BT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slon540 BT" w:hAnsi="Caslon540 BT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slon540 BT" w:hAnsi="Caslon540 BT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slon540 BT" w:hAnsi="Caslon540 BT" w:hint="default"/>
      </w:rPr>
    </w:lvl>
  </w:abstractNum>
  <w:abstractNum w:abstractNumId="57" w15:restartNumberingAfterBreak="0">
    <w:nsid w:val="56A83202"/>
    <w:multiLevelType w:val="hybridMultilevel"/>
    <w:tmpl w:val="D4B6D0FE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2D3224"/>
    <w:multiLevelType w:val="multilevel"/>
    <w:tmpl w:val="FB9E992E"/>
    <w:lvl w:ilvl="0">
      <w:start w:val="10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851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u w:val="none"/>
      </w:rPr>
    </w:lvl>
  </w:abstractNum>
  <w:abstractNum w:abstractNumId="59" w15:restartNumberingAfterBreak="0">
    <w:nsid w:val="5A9F614B"/>
    <w:multiLevelType w:val="hybridMultilevel"/>
    <w:tmpl w:val="77B26B0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lon540 BT" w:hAnsi="Caslon540 BT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slon540 BT" w:hAnsi="Caslon540 BT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slon540 BT" w:hAnsi="Caslon540 BT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slon540 BT" w:hAnsi="Caslon540 BT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slon540 BT" w:hAnsi="Caslon540 BT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slon540 BT" w:hAnsi="Caslon540 BT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slon540 BT" w:hAnsi="Caslon540 BT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slon540 BT" w:hAnsi="Caslon540 BT" w:hint="default"/>
      </w:rPr>
    </w:lvl>
  </w:abstractNum>
  <w:abstractNum w:abstractNumId="60" w15:restartNumberingAfterBreak="0">
    <w:nsid w:val="5B9479C2"/>
    <w:multiLevelType w:val="multilevel"/>
    <w:tmpl w:val="F3C46482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9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3" w:hanging="357"/>
      </w:pPr>
      <w:rPr>
        <w:rFonts w:hint="default"/>
      </w:rPr>
    </w:lvl>
  </w:abstractNum>
  <w:abstractNum w:abstractNumId="61" w15:restartNumberingAfterBreak="0">
    <w:nsid w:val="5FB01FD5"/>
    <w:multiLevelType w:val="hybridMultilevel"/>
    <w:tmpl w:val="D04C8FEA"/>
    <w:lvl w:ilvl="0" w:tplc="EC5C2A9A">
      <w:start w:val="1"/>
      <w:numFmt w:val="bullet"/>
      <w:lvlText w:val=""/>
      <w:lvlJc w:val="left"/>
      <w:pPr>
        <w:tabs>
          <w:tab w:val="num" w:pos="1418"/>
        </w:tabs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2" w15:restartNumberingAfterBreak="0">
    <w:nsid w:val="5FD65F23"/>
    <w:multiLevelType w:val="hybridMultilevel"/>
    <w:tmpl w:val="F5C2CB96"/>
    <w:lvl w:ilvl="0" w:tplc="AED6DF5E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3" w15:restartNumberingAfterBreak="0">
    <w:nsid w:val="62CF6DD3"/>
    <w:multiLevelType w:val="hybridMultilevel"/>
    <w:tmpl w:val="31B2EA82"/>
    <w:lvl w:ilvl="0" w:tplc="C14647B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6892"/>
    <w:multiLevelType w:val="multilevel"/>
    <w:tmpl w:val="8646B724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851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u w:val="none"/>
      </w:rPr>
    </w:lvl>
  </w:abstractNum>
  <w:abstractNum w:abstractNumId="65" w15:restartNumberingAfterBreak="0">
    <w:nsid w:val="666E66F1"/>
    <w:multiLevelType w:val="multilevel"/>
    <w:tmpl w:val="DA7E9BF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6" w15:restartNumberingAfterBreak="0">
    <w:nsid w:val="6C2645D4"/>
    <w:multiLevelType w:val="hybridMultilevel"/>
    <w:tmpl w:val="0928933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slon540 BT" w:hAnsi="Caslon540 BT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slon540 BT" w:hAnsi="Caslon540 BT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slon540 BT" w:hAnsi="Caslon540 BT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slon540 BT" w:hAnsi="Caslon540 BT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slon540 BT" w:hAnsi="Caslon540 BT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slon540 BT" w:hAnsi="Caslon540 BT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slon540 BT" w:hAnsi="Caslon540 BT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Caslon540 BT" w:hAnsi="Caslon540 BT" w:hint="default"/>
      </w:rPr>
    </w:lvl>
  </w:abstractNum>
  <w:abstractNum w:abstractNumId="67" w15:restartNumberingAfterBreak="0">
    <w:nsid w:val="6C2F0941"/>
    <w:multiLevelType w:val="multilevel"/>
    <w:tmpl w:val="25E05AB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8" w15:restartNumberingAfterBreak="0">
    <w:nsid w:val="6C345A80"/>
    <w:multiLevelType w:val="hybridMultilevel"/>
    <w:tmpl w:val="469EB26C"/>
    <w:lvl w:ilvl="0" w:tplc="BEFC79B0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9" w15:restartNumberingAfterBreak="0">
    <w:nsid w:val="6DA77170"/>
    <w:multiLevelType w:val="multilevel"/>
    <w:tmpl w:val="A49680C0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418" w:hanging="851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u w:val="none"/>
      </w:rPr>
    </w:lvl>
  </w:abstractNum>
  <w:abstractNum w:abstractNumId="70" w15:restartNumberingAfterBreak="0">
    <w:nsid w:val="6E475B67"/>
    <w:multiLevelType w:val="hybridMultilevel"/>
    <w:tmpl w:val="4D8C78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slon540 BT" w:hAnsi="Caslon540 BT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slon540 BT" w:hAnsi="Caslon540 BT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slon540 BT" w:hAnsi="Caslon540 BT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slon540 BT" w:hAnsi="Caslon540 BT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slon540 BT" w:hAnsi="Caslon540 BT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slon540 BT" w:hAnsi="Caslon540 BT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slon540 BT" w:hAnsi="Caslon540 BT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slon540 BT" w:hAnsi="Caslon540 BT" w:hint="default"/>
      </w:rPr>
    </w:lvl>
  </w:abstractNum>
  <w:abstractNum w:abstractNumId="71" w15:restartNumberingAfterBreak="0">
    <w:nsid w:val="728B0684"/>
    <w:multiLevelType w:val="hybridMultilevel"/>
    <w:tmpl w:val="72688438"/>
    <w:lvl w:ilvl="0" w:tplc="B83C436C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2" w15:restartNumberingAfterBreak="0">
    <w:nsid w:val="76E8045B"/>
    <w:multiLevelType w:val="hybridMultilevel"/>
    <w:tmpl w:val="7A2EA25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7152128"/>
    <w:multiLevelType w:val="hybridMultilevel"/>
    <w:tmpl w:val="6C2C39CC"/>
    <w:lvl w:ilvl="0" w:tplc="E18C32BE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4" w15:restartNumberingAfterBreak="0">
    <w:nsid w:val="77F82792"/>
    <w:multiLevelType w:val="hybridMultilevel"/>
    <w:tmpl w:val="6ADCE958"/>
    <w:lvl w:ilvl="0" w:tplc="8E9A2766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5" w15:restartNumberingAfterBreak="0">
    <w:nsid w:val="79546BC0"/>
    <w:multiLevelType w:val="multilevel"/>
    <w:tmpl w:val="1D84CD42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A9A3BBB"/>
    <w:multiLevelType w:val="hybridMultilevel"/>
    <w:tmpl w:val="6954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93424D"/>
    <w:multiLevelType w:val="hybridMultilevel"/>
    <w:tmpl w:val="7FDE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792B8E"/>
    <w:multiLevelType w:val="hybridMultilevel"/>
    <w:tmpl w:val="5FDCE6A4"/>
    <w:lvl w:ilvl="0" w:tplc="6F64EF38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5"/>
  </w:num>
  <w:num w:numId="3">
    <w:abstractNumId w:val="50"/>
  </w:num>
  <w:num w:numId="4">
    <w:abstractNumId w:val="4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48"/>
  </w:num>
  <w:num w:numId="11">
    <w:abstractNumId w:val="77"/>
  </w:num>
  <w:num w:numId="12">
    <w:abstractNumId w:val="60"/>
  </w:num>
  <w:num w:numId="13">
    <w:abstractNumId w:val="41"/>
  </w:num>
  <w:num w:numId="14">
    <w:abstractNumId w:val="6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15">
    <w:abstractNumId w:val="64"/>
  </w:num>
  <w:num w:numId="16">
    <w:abstractNumId w:val="61"/>
  </w:num>
  <w:num w:numId="17">
    <w:abstractNumId w:val="51"/>
  </w:num>
  <w:num w:numId="18">
    <w:abstractNumId w:val="74"/>
  </w:num>
  <w:num w:numId="19">
    <w:abstractNumId w:val="71"/>
  </w:num>
  <w:num w:numId="20">
    <w:abstractNumId w:val="68"/>
  </w:num>
  <w:num w:numId="21">
    <w:abstractNumId w:val="78"/>
  </w:num>
  <w:num w:numId="22">
    <w:abstractNumId w:val="62"/>
  </w:num>
  <w:num w:numId="23">
    <w:abstractNumId w:val="30"/>
  </w:num>
  <w:num w:numId="24">
    <w:abstractNumId w:val="73"/>
  </w:num>
  <w:num w:numId="25">
    <w:abstractNumId w:val="63"/>
  </w:num>
  <w:num w:numId="26">
    <w:abstractNumId w:val="64"/>
    <w:lvlOverride w:ilvl="0">
      <w:lvl w:ilvl="0">
        <w:start w:val="3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418" w:hanging="851"/>
        </w:pPr>
        <w:rPr>
          <w:rFonts w:hint="default"/>
          <w:b w:val="0"/>
          <w:u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04" w:hanging="72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04" w:hanging="72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364" w:hanging="108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724" w:hanging="144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084" w:hanging="180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  <w:u w:val="none"/>
        </w:rPr>
      </w:lvl>
    </w:lvlOverride>
  </w:num>
  <w:num w:numId="27">
    <w:abstractNumId w:val="58"/>
  </w:num>
  <w:num w:numId="28">
    <w:abstractNumId w:val="69"/>
  </w:num>
  <w:num w:numId="29">
    <w:abstractNumId w:val="64"/>
    <w:lvlOverride w:ilvl="0">
      <w:lvl w:ilvl="0">
        <w:start w:val="3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418" w:hanging="851"/>
        </w:pPr>
        <w:rPr>
          <w:rFonts w:hint="default"/>
          <w:b w:val="0"/>
          <w:u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04" w:hanging="72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04" w:hanging="72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364" w:hanging="108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724" w:hanging="144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084" w:hanging="180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  <w:u w:val="none"/>
        </w:rPr>
      </w:lvl>
    </w:lvlOverride>
  </w:num>
  <w:num w:numId="30">
    <w:abstractNumId w:val="64"/>
    <w:lvlOverride w:ilvl="0">
      <w:lvl w:ilvl="0">
        <w:start w:val="3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418" w:hanging="851"/>
        </w:pPr>
        <w:rPr>
          <w:rFonts w:hint="default"/>
          <w:b w:val="0"/>
          <w:u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04" w:hanging="72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04" w:hanging="72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364" w:hanging="108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724" w:hanging="144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084" w:hanging="180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  <w:u w:val="none"/>
        </w:rPr>
      </w:lvl>
    </w:lvlOverride>
  </w:num>
  <w:num w:numId="31">
    <w:abstractNumId w:val="67"/>
  </w:num>
  <w:num w:numId="32">
    <w:abstractNumId w:val="69"/>
    <w:lvlOverride w:ilvl="0">
      <w:lvl w:ilvl="0">
        <w:start w:val="1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7"/>
        <w:numFmt w:val="decimal"/>
        <w:isLgl/>
        <w:lvlText w:val="%1.%2"/>
        <w:lvlJc w:val="left"/>
        <w:pPr>
          <w:ind w:left="1418" w:hanging="851"/>
        </w:pPr>
        <w:rPr>
          <w:rFonts w:hint="default"/>
          <w:b w:val="0"/>
          <w:u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04" w:hanging="72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04" w:hanging="72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364" w:hanging="108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724" w:hanging="144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084" w:hanging="180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  <w:u w:val="none"/>
        </w:rPr>
      </w:lvl>
    </w:lvlOverride>
  </w:num>
  <w:num w:numId="33">
    <w:abstractNumId w:val="36"/>
  </w:num>
  <w:num w:numId="34">
    <w:abstractNumId w:val="75"/>
  </w:num>
  <w:num w:numId="35">
    <w:abstractNumId w:val="33"/>
  </w:num>
  <w:num w:numId="36">
    <w:abstractNumId w:val="40"/>
  </w:num>
  <w:num w:numId="37">
    <w:abstractNumId w:val="42"/>
  </w:num>
  <w:num w:numId="38">
    <w:abstractNumId w:val="76"/>
  </w:num>
  <w:num w:numId="39">
    <w:abstractNumId w:val="43"/>
  </w:num>
  <w:num w:numId="40">
    <w:abstractNumId w:val="46"/>
  </w:num>
  <w:num w:numId="41">
    <w:abstractNumId w:val="66"/>
  </w:num>
  <w:num w:numId="42">
    <w:abstractNumId w:val="37"/>
  </w:num>
  <w:num w:numId="43">
    <w:abstractNumId w:val="52"/>
  </w:num>
  <w:num w:numId="44">
    <w:abstractNumId w:val="44"/>
  </w:num>
  <w:num w:numId="45">
    <w:abstractNumId w:val="49"/>
  </w:num>
  <w:num w:numId="46">
    <w:abstractNumId w:val="70"/>
  </w:num>
  <w:num w:numId="47">
    <w:abstractNumId w:val="59"/>
  </w:num>
  <w:num w:numId="48">
    <w:abstractNumId w:val="56"/>
  </w:num>
  <w:num w:numId="49">
    <w:abstractNumId w:val="31"/>
  </w:num>
  <w:num w:numId="50">
    <w:abstractNumId w:val="72"/>
  </w:num>
  <w:num w:numId="51">
    <w:abstractNumId w:val="38"/>
  </w:num>
  <w:num w:numId="52">
    <w:abstractNumId w:val="32"/>
  </w:num>
  <w:num w:numId="53">
    <w:abstractNumId w:val="54"/>
  </w:num>
  <w:num w:numId="54">
    <w:abstractNumId w:val="65"/>
  </w:num>
  <w:num w:numId="55">
    <w:abstractNumId w:val="39"/>
  </w:num>
  <w:num w:numId="56">
    <w:abstractNumId w:val="34"/>
  </w:num>
  <w:num w:numId="57">
    <w:abstractNumId w:val="57"/>
  </w:num>
  <w:num w:numId="58">
    <w:abstractNumId w:val="35"/>
  </w:num>
  <w:num w:numId="59">
    <w:abstractNumId w:val="5"/>
  </w:num>
  <w:num w:numId="60">
    <w:abstractNumId w:val="6"/>
  </w:num>
  <w:num w:numId="61">
    <w:abstractNumId w:val="7"/>
  </w:num>
  <w:num w:numId="62">
    <w:abstractNumId w:val="8"/>
  </w:num>
  <w:num w:numId="63">
    <w:abstractNumId w:val="9"/>
  </w:num>
  <w:num w:numId="64">
    <w:abstractNumId w:val="10"/>
  </w:num>
  <w:num w:numId="65">
    <w:abstractNumId w:val="11"/>
  </w:num>
  <w:num w:numId="66">
    <w:abstractNumId w:val="12"/>
  </w:num>
  <w:num w:numId="67">
    <w:abstractNumId w:val="13"/>
  </w:num>
  <w:num w:numId="68">
    <w:abstractNumId w:val="14"/>
  </w:num>
  <w:num w:numId="69">
    <w:abstractNumId w:val="15"/>
  </w:num>
  <w:num w:numId="70">
    <w:abstractNumId w:val="16"/>
  </w:num>
  <w:num w:numId="71">
    <w:abstractNumId w:val="17"/>
  </w:num>
  <w:num w:numId="72">
    <w:abstractNumId w:val="18"/>
  </w:num>
  <w:num w:numId="73">
    <w:abstractNumId w:val="19"/>
  </w:num>
  <w:num w:numId="74">
    <w:abstractNumId w:val="20"/>
  </w:num>
  <w:num w:numId="75">
    <w:abstractNumId w:val="21"/>
  </w:num>
  <w:num w:numId="76">
    <w:abstractNumId w:val="22"/>
  </w:num>
  <w:num w:numId="77">
    <w:abstractNumId w:val="23"/>
  </w:num>
  <w:num w:numId="78">
    <w:abstractNumId w:val="24"/>
  </w:num>
  <w:num w:numId="79">
    <w:abstractNumId w:val="25"/>
  </w:num>
  <w:num w:numId="80">
    <w:abstractNumId w:val="26"/>
  </w:num>
  <w:num w:numId="81">
    <w:abstractNumId w:val="27"/>
  </w:num>
  <w:num w:numId="82">
    <w:abstractNumId w:val="28"/>
  </w:num>
  <w:num w:numId="83">
    <w:abstractNumId w:val="29"/>
  </w:num>
  <w:num w:numId="84">
    <w:abstractNumId w:val="4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EB"/>
    <w:rsid w:val="00000F58"/>
    <w:rsid w:val="0000140B"/>
    <w:rsid w:val="000019B5"/>
    <w:rsid w:val="0000299C"/>
    <w:rsid w:val="00002C6B"/>
    <w:rsid w:val="000030C1"/>
    <w:rsid w:val="000031A7"/>
    <w:rsid w:val="000050FE"/>
    <w:rsid w:val="00005B29"/>
    <w:rsid w:val="00006DA5"/>
    <w:rsid w:val="00007224"/>
    <w:rsid w:val="000109F8"/>
    <w:rsid w:val="000132DC"/>
    <w:rsid w:val="0001396F"/>
    <w:rsid w:val="0001400F"/>
    <w:rsid w:val="00014222"/>
    <w:rsid w:val="00015AA2"/>
    <w:rsid w:val="0001768C"/>
    <w:rsid w:val="000206F0"/>
    <w:rsid w:val="0002228C"/>
    <w:rsid w:val="00023BAD"/>
    <w:rsid w:val="000252D4"/>
    <w:rsid w:val="00027CD5"/>
    <w:rsid w:val="0003005B"/>
    <w:rsid w:val="000323B0"/>
    <w:rsid w:val="00034C1A"/>
    <w:rsid w:val="0003558B"/>
    <w:rsid w:val="00041AA2"/>
    <w:rsid w:val="00042D20"/>
    <w:rsid w:val="00042D6D"/>
    <w:rsid w:val="000430BC"/>
    <w:rsid w:val="00043797"/>
    <w:rsid w:val="00043BA5"/>
    <w:rsid w:val="00045037"/>
    <w:rsid w:val="00046583"/>
    <w:rsid w:val="000473FA"/>
    <w:rsid w:val="00050655"/>
    <w:rsid w:val="00050F84"/>
    <w:rsid w:val="0005166C"/>
    <w:rsid w:val="000519D9"/>
    <w:rsid w:val="00053F02"/>
    <w:rsid w:val="00054438"/>
    <w:rsid w:val="00054A0C"/>
    <w:rsid w:val="00056F45"/>
    <w:rsid w:val="000575F9"/>
    <w:rsid w:val="00061A2D"/>
    <w:rsid w:val="000638E3"/>
    <w:rsid w:val="00065544"/>
    <w:rsid w:val="000659A8"/>
    <w:rsid w:val="00066292"/>
    <w:rsid w:val="00070088"/>
    <w:rsid w:val="000708A9"/>
    <w:rsid w:val="00072B82"/>
    <w:rsid w:val="00073F8D"/>
    <w:rsid w:val="000816F9"/>
    <w:rsid w:val="00081B53"/>
    <w:rsid w:val="0008415D"/>
    <w:rsid w:val="000900B5"/>
    <w:rsid w:val="0009046F"/>
    <w:rsid w:val="000904FE"/>
    <w:rsid w:val="0009308E"/>
    <w:rsid w:val="0009488A"/>
    <w:rsid w:val="000A0E0A"/>
    <w:rsid w:val="000A17B6"/>
    <w:rsid w:val="000A2AA9"/>
    <w:rsid w:val="000A4205"/>
    <w:rsid w:val="000A5CE3"/>
    <w:rsid w:val="000A6A7A"/>
    <w:rsid w:val="000A6F10"/>
    <w:rsid w:val="000A6FFA"/>
    <w:rsid w:val="000B0941"/>
    <w:rsid w:val="000B09E3"/>
    <w:rsid w:val="000B4ACC"/>
    <w:rsid w:val="000C27F6"/>
    <w:rsid w:val="000C4049"/>
    <w:rsid w:val="000D089A"/>
    <w:rsid w:val="000D12D1"/>
    <w:rsid w:val="000D3518"/>
    <w:rsid w:val="000D3D86"/>
    <w:rsid w:val="000D40FF"/>
    <w:rsid w:val="000D4543"/>
    <w:rsid w:val="000D7205"/>
    <w:rsid w:val="000E209F"/>
    <w:rsid w:val="000E40D4"/>
    <w:rsid w:val="000E605D"/>
    <w:rsid w:val="000F2CE6"/>
    <w:rsid w:val="000F3847"/>
    <w:rsid w:val="000F5D74"/>
    <w:rsid w:val="000F617A"/>
    <w:rsid w:val="000F61CA"/>
    <w:rsid w:val="000F7CBB"/>
    <w:rsid w:val="00100E3A"/>
    <w:rsid w:val="00104C12"/>
    <w:rsid w:val="0011192D"/>
    <w:rsid w:val="00114839"/>
    <w:rsid w:val="00116928"/>
    <w:rsid w:val="00117029"/>
    <w:rsid w:val="00117929"/>
    <w:rsid w:val="00124093"/>
    <w:rsid w:val="001259A5"/>
    <w:rsid w:val="00132741"/>
    <w:rsid w:val="00133EF6"/>
    <w:rsid w:val="00134474"/>
    <w:rsid w:val="0013732C"/>
    <w:rsid w:val="00137BB2"/>
    <w:rsid w:val="001430DB"/>
    <w:rsid w:val="001464CC"/>
    <w:rsid w:val="00151751"/>
    <w:rsid w:val="00153583"/>
    <w:rsid w:val="00157672"/>
    <w:rsid w:val="00162D69"/>
    <w:rsid w:val="001633BB"/>
    <w:rsid w:val="001639EF"/>
    <w:rsid w:val="00165351"/>
    <w:rsid w:val="001658EA"/>
    <w:rsid w:val="00167C87"/>
    <w:rsid w:val="0017137D"/>
    <w:rsid w:val="00173991"/>
    <w:rsid w:val="00174638"/>
    <w:rsid w:val="001778E1"/>
    <w:rsid w:val="00177C9F"/>
    <w:rsid w:val="0018266B"/>
    <w:rsid w:val="0018462C"/>
    <w:rsid w:val="00184EA6"/>
    <w:rsid w:val="001855ED"/>
    <w:rsid w:val="00186F84"/>
    <w:rsid w:val="00186FC4"/>
    <w:rsid w:val="0019754C"/>
    <w:rsid w:val="001A05DB"/>
    <w:rsid w:val="001A16DE"/>
    <w:rsid w:val="001A4EC2"/>
    <w:rsid w:val="001B0DEA"/>
    <w:rsid w:val="001B1A35"/>
    <w:rsid w:val="001B3778"/>
    <w:rsid w:val="001B4239"/>
    <w:rsid w:val="001B4919"/>
    <w:rsid w:val="001B5375"/>
    <w:rsid w:val="001C021C"/>
    <w:rsid w:val="001C0FD0"/>
    <w:rsid w:val="001C2540"/>
    <w:rsid w:val="001C5426"/>
    <w:rsid w:val="001C74CE"/>
    <w:rsid w:val="001D1A6B"/>
    <w:rsid w:val="001D2AB9"/>
    <w:rsid w:val="001D325F"/>
    <w:rsid w:val="001D4704"/>
    <w:rsid w:val="001D7005"/>
    <w:rsid w:val="001E02D8"/>
    <w:rsid w:val="001E048F"/>
    <w:rsid w:val="001E4288"/>
    <w:rsid w:val="001E50D6"/>
    <w:rsid w:val="001E6F1F"/>
    <w:rsid w:val="001F19A6"/>
    <w:rsid w:val="001F468F"/>
    <w:rsid w:val="001F4E3F"/>
    <w:rsid w:val="001F539B"/>
    <w:rsid w:val="001F5422"/>
    <w:rsid w:val="001F54B6"/>
    <w:rsid w:val="001F6461"/>
    <w:rsid w:val="00201671"/>
    <w:rsid w:val="002026A7"/>
    <w:rsid w:val="00204223"/>
    <w:rsid w:val="002052BB"/>
    <w:rsid w:val="00205FC1"/>
    <w:rsid w:val="002064F6"/>
    <w:rsid w:val="0020653D"/>
    <w:rsid w:val="00212A78"/>
    <w:rsid w:val="00214421"/>
    <w:rsid w:val="00220F46"/>
    <w:rsid w:val="00222E39"/>
    <w:rsid w:val="0022364A"/>
    <w:rsid w:val="00224AC6"/>
    <w:rsid w:val="002256D9"/>
    <w:rsid w:val="00231957"/>
    <w:rsid w:val="00232032"/>
    <w:rsid w:val="00232A40"/>
    <w:rsid w:val="002337AF"/>
    <w:rsid w:val="00235B61"/>
    <w:rsid w:val="00235DA3"/>
    <w:rsid w:val="002369E6"/>
    <w:rsid w:val="0024027C"/>
    <w:rsid w:val="00244F32"/>
    <w:rsid w:val="00250060"/>
    <w:rsid w:val="00250906"/>
    <w:rsid w:val="00251019"/>
    <w:rsid w:val="002553A9"/>
    <w:rsid w:val="00255484"/>
    <w:rsid w:val="002574A6"/>
    <w:rsid w:val="00263A5A"/>
    <w:rsid w:val="00264317"/>
    <w:rsid w:val="00270F4B"/>
    <w:rsid w:val="00272820"/>
    <w:rsid w:val="00274C8B"/>
    <w:rsid w:val="0027547B"/>
    <w:rsid w:val="00277508"/>
    <w:rsid w:val="0027783D"/>
    <w:rsid w:val="00281921"/>
    <w:rsid w:val="00281E5E"/>
    <w:rsid w:val="00282EE9"/>
    <w:rsid w:val="00286BB7"/>
    <w:rsid w:val="002873E7"/>
    <w:rsid w:val="00290448"/>
    <w:rsid w:val="002908F0"/>
    <w:rsid w:val="002949AE"/>
    <w:rsid w:val="00295255"/>
    <w:rsid w:val="002A083E"/>
    <w:rsid w:val="002A4F77"/>
    <w:rsid w:val="002A5B77"/>
    <w:rsid w:val="002A777A"/>
    <w:rsid w:val="002A7D44"/>
    <w:rsid w:val="002B10CD"/>
    <w:rsid w:val="002B206E"/>
    <w:rsid w:val="002B2D34"/>
    <w:rsid w:val="002B3914"/>
    <w:rsid w:val="002B3C3F"/>
    <w:rsid w:val="002B4279"/>
    <w:rsid w:val="002B6A21"/>
    <w:rsid w:val="002B74A9"/>
    <w:rsid w:val="002C0822"/>
    <w:rsid w:val="002C1A47"/>
    <w:rsid w:val="002C1D65"/>
    <w:rsid w:val="002C26A8"/>
    <w:rsid w:val="002C6A40"/>
    <w:rsid w:val="002C7610"/>
    <w:rsid w:val="002C78BC"/>
    <w:rsid w:val="002D4BCC"/>
    <w:rsid w:val="002D6485"/>
    <w:rsid w:val="002D73BB"/>
    <w:rsid w:val="002E1336"/>
    <w:rsid w:val="002E22EA"/>
    <w:rsid w:val="002E4552"/>
    <w:rsid w:val="002E6BA4"/>
    <w:rsid w:val="002F071B"/>
    <w:rsid w:val="002F246B"/>
    <w:rsid w:val="002F279A"/>
    <w:rsid w:val="002F2EAA"/>
    <w:rsid w:val="002F4A53"/>
    <w:rsid w:val="002F6DB3"/>
    <w:rsid w:val="002F7B49"/>
    <w:rsid w:val="00301A2D"/>
    <w:rsid w:val="003029CC"/>
    <w:rsid w:val="003044F9"/>
    <w:rsid w:val="00304C7D"/>
    <w:rsid w:val="00305777"/>
    <w:rsid w:val="0031215D"/>
    <w:rsid w:val="00313251"/>
    <w:rsid w:val="00314294"/>
    <w:rsid w:val="00316B40"/>
    <w:rsid w:val="0032168F"/>
    <w:rsid w:val="00321784"/>
    <w:rsid w:val="003247AF"/>
    <w:rsid w:val="00324825"/>
    <w:rsid w:val="00324F6E"/>
    <w:rsid w:val="0032760C"/>
    <w:rsid w:val="00330FE4"/>
    <w:rsid w:val="0033557C"/>
    <w:rsid w:val="00335A52"/>
    <w:rsid w:val="00336BA4"/>
    <w:rsid w:val="003402C4"/>
    <w:rsid w:val="003414DB"/>
    <w:rsid w:val="00344A71"/>
    <w:rsid w:val="003471C1"/>
    <w:rsid w:val="0035072A"/>
    <w:rsid w:val="00350C01"/>
    <w:rsid w:val="003527BB"/>
    <w:rsid w:val="00352FF7"/>
    <w:rsid w:val="00355F55"/>
    <w:rsid w:val="00356326"/>
    <w:rsid w:val="0035636A"/>
    <w:rsid w:val="00357746"/>
    <w:rsid w:val="00357AFB"/>
    <w:rsid w:val="003610AD"/>
    <w:rsid w:val="0036268A"/>
    <w:rsid w:val="00364666"/>
    <w:rsid w:val="00365AD4"/>
    <w:rsid w:val="003702F8"/>
    <w:rsid w:val="003707EC"/>
    <w:rsid w:val="003737EB"/>
    <w:rsid w:val="00375FC7"/>
    <w:rsid w:val="003776A1"/>
    <w:rsid w:val="00377D12"/>
    <w:rsid w:val="00380E46"/>
    <w:rsid w:val="00382241"/>
    <w:rsid w:val="00382791"/>
    <w:rsid w:val="00382D45"/>
    <w:rsid w:val="00382EAC"/>
    <w:rsid w:val="00384241"/>
    <w:rsid w:val="00385C88"/>
    <w:rsid w:val="00387042"/>
    <w:rsid w:val="0038710F"/>
    <w:rsid w:val="00387153"/>
    <w:rsid w:val="003917CB"/>
    <w:rsid w:val="00392730"/>
    <w:rsid w:val="003936A4"/>
    <w:rsid w:val="00395FD0"/>
    <w:rsid w:val="0039724E"/>
    <w:rsid w:val="003975E4"/>
    <w:rsid w:val="003A1FA6"/>
    <w:rsid w:val="003A28FB"/>
    <w:rsid w:val="003A3EAE"/>
    <w:rsid w:val="003A79F7"/>
    <w:rsid w:val="003B2945"/>
    <w:rsid w:val="003C190C"/>
    <w:rsid w:val="003C291B"/>
    <w:rsid w:val="003C2BF8"/>
    <w:rsid w:val="003C56A1"/>
    <w:rsid w:val="003C689C"/>
    <w:rsid w:val="003C6BDD"/>
    <w:rsid w:val="003D00A2"/>
    <w:rsid w:val="003D2312"/>
    <w:rsid w:val="003D38E5"/>
    <w:rsid w:val="003D3F6B"/>
    <w:rsid w:val="003D427A"/>
    <w:rsid w:val="003D65C3"/>
    <w:rsid w:val="003D6E3C"/>
    <w:rsid w:val="003D7723"/>
    <w:rsid w:val="003D7AF1"/>
    <w:rsid w:val="003E0F96"/>
    <w:rsid w:val="003E1193"/>
    <w:rsid w:val="003F1C16"/>
    <w:rsid w:val="003F3423"/>
    <w:rsid w:val="003F5850"/>
    <w:rsid w:val="003F6B98"/>
    <w:rsid w:val="00400751"/>
    <w:rsid w:val="00402336"/>
    <w:rsid w:val="00402E3C"/>
    <w:rsid w:val="00402F20"/>
    <w:rsid w:val="00412D8B"/>
    <w:rsid w:val="004159E3"/>
    <w:rsid w:val="00416176"/>
    <w:rsid w:val="004215C6"/>
    <w:rsid w:val="00422079"/>
    <w:rsid w:val="0042303D"/>
    <w:rsid w:val="004241B3"/>
    <w:rsid w:val="00426EB7"/>
    <w:rsid w:val="00427BCF"/>
    <w:rsid w:val="00431642"/>
    <w:rsid w:val="00431BC4"/>
    <w:rsid w:val="00434C65"/>
    <w:rsid w:val="00435511"/>
    <w:rsid w:val="004379FE"/>
    <w:rsid w:val="00437C6A"/>
    <w:rsid w:val="00440F5B"/>
    <w:rsid w:val="00441695"/>
    <w:rsid w:val="0044289E"/>
    <w:rsid w:val="00442BB3"/>
    <w:rsid w:val="004433B5"/>
    <w:rsid w:val="004441FB"/>
    <w:rsid w:val="004457D7"/>
    <w:rsid w:val="00447FE2"/>
    <w:rsid w:val="004527CA"/>
    <w:rsid w:val="00453BA3"/>
    <w:rsid w:val="0045427C"/>
    <w:rsid w:val="00456512"/>
    <w:rsid w:val="00457CA4"/>
    <w:rsid w:val="00461022"/>
    <w:rsid w:val="004635B3"/>
    <w:rsid w:val="00464EC1"/>
    <w:rsid w:val="00473619"/>
    <w:rsid w:val="004738E4"/>
    <w:rsid w:val="00473F52"/>
    <w:rsid w:val="0047461E"/>
    <w:rsid w:val="00476E01"/>
    <w:rsid w:val="00482ABA"/>
    <w:rsid w:val="00482AFC"/>
    <w:rsid w:val="00483632"/>
    <w:rsid w:val="0048399F"/>
    <w:rsid w:val="00490097"/>
    <w:rsid w:val="004911B3"/>
    <w:rsid w:val="00491B9A"/>
    <w:rsid w:val="00492750"/>
    <w:rsid w:val="004939E0"/>
    <w:rsid w:val="00493CB2"/>
    <w:rsid w:val="004A0C8C"/>
    <w:rsid w:val="004A0C9D"/>
    <w:rsid w:val="004A2B97"/>
    <w:rsid w:val="004A4D4F"/>
    <w:rsid w:val="004A78CC"/>
    <w:rsid w:val="004A7DC8"/>
    <w:rsid w:val="004B0382"/>
    <w:rsid w:val="004B306C"/>
    <w:rsid w:val="004B3D14"/>
    <w:rsid w:val="004B4878"/>
    <w:rsid w:val="004B4C50"/>
    <w:rsid w:val="004B7F72"/>
    <w:rsid w:val="004C0CAD"/>
    <w:rsid w:val="004C27B7"/>
    <w:rsid w:val="004C405E"/>
    <w:rsid w:val="004C51E6"/>
    <w:rsid w:val="004D31B3"/>
    <w:rsid w:val="004D44D9"/>
    <w:rsid w:val="004D4589"/>
    <w:rsid w:val="004D5A6E"/>
    <w:rsid w:val="004D5F37"/>
    <w:rsid w:val="004D7D53"/>
    <w:rsid w:val="004E0B68"/>
    <w:rsid w:val="004E29D7"/>
    <w:rsid w:val="004F15A2"/>
    <w:rsid w:val="00501192"/>
    <w:rsid w:val="00504045"/>
    <w:rsid w:val="005067D6"/>
    <w:rsid w:val="005075D7"/>
    <w:rsid w:val="005122A7"/>
    <w:rsid w:val="00512520"/>
    <w:rsid w:val="005130BD"/>
    <w:rsid w:val="0051402C"/>
    <w:rsid w:val="00521019"/>
    <w:rsid w:val="00522E3F"/>
    <w:rsid w:val="00523C0D"/>
    <w:rsid w:val="00524BC4"/>
    <w:rsid w:val="00525E07"/>
    <w:rsid w:val="0052664A"/>
    <w:rsid w:val="00530D4B"/>
    <w:rsid w:val="00531361"/>
    <w:rsid w:val="00532680"/>
    <w:rsid w:val="00535549"/>
    <w:rsid w:val="005355D5"/>
    <w:rsid w:val="00535AA4"/>
    <w:rsid w:val="00536434"/>
    <w:rsid w:val="00536C9B"/>
    <w:rsid w:val="00537512"/>
    <w:rsid w:val="00537AE0"/>
    <w:rsid w:val="0054107C"/>
    <w:rsid w:val="005422D0"/>
    <w:rsid w:val="00542C04"/>
    <w:rsid w:val="00543C9B"/>
    <w:rsid w:val="0054590E"/>
    <w:rsid w:val="00545BFB"/>
    <w:rsid w:val="005472C7"/>
    <w:rsid w:val="00550D07"/>
    <w:rsid w:val="00552561"/>
    <w:rsid w:val="005525D8"/>
    <w:rsid w:val="00552B6F"/>
    <w:rsid w:val="00552FD4"/>
    <w:rsid w:val="005538F4"/>
    <w:rsid w:val="0055706A"/>
    <w:rsid w:val="00560EFC"/>
    <w:rsid w:val="0057153D"/>
    <w:rsid w:val="00572FA6"/>
    <w:rsid w:val="00576F05"/>
    <w:rsid w:val="00580E9F"/>
    <w:rsid w:val="00586C10"/>
    <w:rsid w:val="00587EDB"/>
    <w:rsid w:val="005906AE"/>
    <w:rsid w:val="0059118C"/>
    <w:rsid w:val="00591A6C"/>
    <w:rsid w:val="005924A3"/>
    <w:rsid w:val="005934BE"/>
    <w:rsid w:val="00595D1A"/>
    <w:rsid w:val="005A1FD0"/>
    <w:rsid w:val="005A26EA"/>
    <w:rsid w:val="005A340A"/>
    <w:rsid w:val="005A454A"/>
    <w:rsid w:val="005A4A3B"/>
    <w:rsid w:val="005A5D2E"/>
    <w:rsid w:val="005A7C06"/>
    <w:rsid w:val="005A7CE7"/>
    <w:rsid w:val="005A7FC9"/>
    <w:rsid w:val="005B048D"/>
    <w:rsid w:val="005B05B2"/>
    <w:rsid w:val="005B2794"/>
    <w:rsid w:val="005B514C"/>
    <w:rsid w:val="005B6159"/>
    <w:rsid w:val="005B6833"/>
    <w:rsid w:val="005B6BFB"/>
    <w:rsid w:val="005B6E69"/>
    <w:rsid w:val="005C11E1"/>
    <w:rsid w:val="005C24E1"/>
    <w:rsid w:val="005C7201"/>
    <w:rsid w:val="005D1817"/>
    <w:rsid w:val="005D21C7"/>
    <w:rsid w:val="005D24A0"/>
    <w:rsid w:val="005D35DE"/>
    <w:rsid w:val="005D5DC5"/>
    <w:rsid w:val="005D6770"/>
    <w:rsid w:val="005D69D2"/>
    <w:rsid w:val="005D7A14"/>
    <w:rsid w:val="005E20AD"/>
    <w:rsid w:val="005E2F46"/>
    <w:rsid w:val="005E6C1F"/>
    <w:rsid w:val="005E6F2B"/>
    <w:rsid w:val="005E7929"/>
    <w:rsid w:val="005F0127"/>
    <w:rsid w:val="005F0E0E"/>
    <w:rsid w:val="005F2284"/>
    <w:rsid w:val="005F52C6"/>
    <w:rsid w:val="005F557A"/>
    <w:rsid w:val="0060117B"/>
    <w:rsid w:val="006016BE"/>
    <w:rsid w:val="00602BFC"/>
    <w:rsid w:val="006032C7"/>
    <w:rsid w:val="006037C4"/>
    <w:rsid w:val="00604DCE"/>
    <w:rsid w:val="00607729"/>
    <w:rsid w:val="00615161"/>
    <w:rsid w:val="0061716E"/>
    <w:rsid w:val="00620959"/>
    <w:rsid w:val="006217A1"/>
    <w:rsid w:val="00623CA9"/>
    <w:rsid w:val="00624C17"/>
    <w:rsid w:val="00626F4F"/>
    <w:rsid w:val="00627209"/>
    <w:rsid w:val="00635D83"/>
    <w:rsid w:val="006417E7"/>
    <w:rsid w:val="0064335A"/>
    <w:rsid w:val="0065360A"/>
    <w:rsid w:val="00653D5F"/>
    <w:rsid w:val="00654D54"/>
    <w:rsid w:val="00660451"/>
    <w:rsid w:val="0066135C"/>
    <w:rsid w:val="006631DF"/>
    <w:rsid w:val="00667ABE"/>
    <w:rsid w:val="00670184"/>
    <w:rsid w:val="00670D61"/>
    <w:rsid w:val="00671233"/>
    <w:rsid w:val="00671F92"/>
    <w:rsid w:val="006721D0"/>
    <w:rsid w:val="0067446B"/>
    <w:rsid w:val="00677698"/>
    <w:rsid w:val="00677BA3"/>
    <w:rsid w:val="006803C5"/>
    <w:rsid w:val="006803FB"/>
    <w:rsid w:val="00680832"/>
    <w:rsid w:val="00680FE4"/>
    <w:rsid w:val="006819D6"/>
    <w:rsid w:val="00682E2E"/>
    <w:rsid w:val="00684F7C"/>
    <w:rsid w:val="006850E5"/>
    <w:rsid w:val="006872F0"/>
    <w:rsid w:val="006878B3"/>
    <w:rsid w:val="006916D3"/>
    <w:rsid w:val="006931D2"/>
    <w:rsid w:val="00694068"/>
    <w:rsid w:val="00695BEB"/>
    <w:rsid w:val="006972A4"/>
    <w:rsid w:val="006A1800"/>
    <w:rsid w:val="006A39EA"/>
    <w:rsid w:val="006A3E25"/>
    <w:rsid w:val="006A5C45"/>
    <w:rsid w:val="006A60FC"/>
    <w:rsid w:val="006A63CA"/>
    <w:rsid w:val="006B2FA9"/>
    <w:rsid w:val="006B3E32"/>
    <w:rsid w:val="006B4F41"/>
    <w:rsid w:val="006B675C"/>
    <w:rsid w:val="006B7805"/>
    <w:rsid w:val="006C1A16"/>
    <w:rsid w:val="006C24F3"/>
    <w:rsid w:val="006C35A8"/>
    <w:rsid w:val="006C461B"/>
    <w:rsid w:val="006C4701"/>
    <w:rsid w:val="006C52F1"/>
    <w:rsid w:val="006C6BDF"/>
    <w:rsid w:val="006D17C0"/>
    <w:rsid w:val="006D18EE"/>
    <w:rsid w:val="006D28E4"/>
    <w:rsid w:val="006D3C6C"/>
    <w:rsid w:val="006D4BD0"/>
    <w:rsid w:val="006D51F5"/>
    <w:rsid w:val="006D531C"/>
    <w:rsid w:val="006E3937"/>
    <w:rsid w:val="006E40BD"/>
    <w:rsid w:val="006E705B"/>
    <w:rsid w:val="006E7250"/>
    <w:rsid w:val="006E7C4C"/>
    <w:rsid w:val="006F149A"/>
    <w:rsid w:val="006F3FA8"/>
    <w:rsid w:val="006F4908"/>
    <w:rsid w:val="007008CB"/>
    <w:rsid w:val="00702711"/>
    <w:rsid w:val="00705DD7"/>
    <w:rsid w:val="00706173"/>
    <w:rsid w:val="00707D05"/>
    <w:rsid w:val="007104B3"/>
    <w:rsid w:val="00710558"/>
    <w:rsid w:val="00710D2D"/>
    <w:rsid w:val="007171A9"/>
    <w:rsid w:val="0071745C"/>
    <w:rsid w:val="00720280"/>
    <w:rsid w:val="007214C0"/>
    <w:rsid w:val="00721861"/>
    <w:rsid w:val="00723842"/>
    <w:rsid w:val="007249E6"/>
    <w:rsid w:val="00727533"/>
    <w:rsid w:val="00730EA1"/>
    <w:rsid w:val="00735F03"/>
    <w:rsid w:val="00737E93"/>
    <w:rsid w:val="00744034"/>
    <w:rsid w:val="007520D9"/>
    <w:rsid w:val="00753274"/>
    <w:rsid w:val="00754154"/>
    <w:rsid w:val="00754341"/>
    <w:rsid w:val="0075570A"/>
    <w:rsid w:val="0076341A"/>
    <w:rsid w:val="00770564"/>
    <w:rsid w:val="00770AE4"/>
    <w:rsid w:val="007737CE"/>
    <w:rsid w:val="007737D3"/>
    <w:rsid w:val="00774F09"/>
    <w:rsid w:val="0078061A"/>
    <w:rsid w:val="007877EB"/>
    <w:rsid w:val="007902CF"/>
    <w:rsid w:val="00790DB7"/>
    <w:rsid w:val="00793FAC"/>
    <w:rsid w:val="007951B5"/>
    <w:rsid w:val="007960DF"/>
    <w:rsid w:val="00797083"/>
    <w:rsid w:val="007A014B"/>
    <w:rsid w:val="007A38B1"/>
    <w:rsid w:val="007A42AC"/>
    <w:rsid w:val="007A6DF8"/>
    <w:rsid w:val="007B272F"/>
    <w:rsid w:val="007C018C"/>
    <w:rsid w:val="007C1599"/>
    <w:rsid w:val="007C6999"/>
    <w:rsid w:val="007D161B"/>
    <w:rsid w:val="007D2ED2"/>
    <w:rsid w:val="007D3937"/>
    <w:rsid w:val="007D7881"/>
    <w:rsid w:val="007E0840"/>
    <w:rsid w:val="007E28DB"/>
    <w:rsid w:val="007F16A4"/>
    <w:rsid w:val="007F327B"/>
    <w:rsid w:val="007F333C"/>
    <w:rsid w:val="007F3658"/>
    <w:rsid w:val="00800B76"/>
    <w:rsid w:val="00804021"/>
    <w:rsid w:val="00804446"/>
    <w:rsid w:val="0080656C"/>
    <w:rsid w:val="00810D87"/>
    <w:rsid w:val="00815A9E"/>
    <w:rsid w:val="0081697B"/>
    <w:rsid w:val="0082199E"/>
    <w:rsid w:val="00823CB9"/>
    <w:rsid w:val="00824551"/>
    <w:rsid w:val="00825EB1"/>
    <w:rsid w:val="0083137A"/>
    <w:rsid w:val="00831810"/>
    <w:rsid w:val="00832C86"/>
    <w:rsid w:val="00836AC9"/>
    <w:rsid w:val="008402E6"/>
    <w:rsid w:val="00840477"/>
    <w:rsid w:val="008404F3"/>
    <w:rsid w:val="00841706"/>
    <w:rsid w:val="0084228B"/>
    <w:rsid w:val="00842BE0"/>
    <w:rsid w:val="00843B0E"/>
    <w:rsid w:val="0084702E"/>
    <w:rsid w:val="00852169"/>
    <w:rsid w:val="00854D88"/>
    <w:rsid w:val="00855AC4"/>
    <w:rsid w:val="008576A6"/>
    <w:rsid w:val="008609D9"/>
    <w:rsid w:val="00863E36"/>
    <w:rsid w:val="0086451A"/>
    <w:rsid w:val="008671F9"/>
    <w:rsid w:val="00874361"/>
    <w:rsid w:val="00876044"/>
    <w:rsid w:val="008764E9"/>
    <w:rsid w:val="00881468"/>
    <w:rsid w:val="0088191F"/>
    <w:rsid w:val="008822F6"/>
    <w:rsid w:val="00882BA7"/>
    <w:rsid w:val="00883595"/>
    <w:rsid w:val="008845EB"/>
    <w:rsid w:val="00887B56"/>
    <w:rsid w:val="00887D10"/>
    <w:rsid w:val="0089009E"/>
    <w:rsid w:val="00890F8B"/>
    <w:rsid w:val="00892647"/>
    <w:rsid w:val="008A0352"/>
    <w:rsid w:val="008A0745"/>
    <w:rsid w:val="008A0C49"/>
    <w:rsid w:val="008B010E"/>
    <w:rsid w:val="008B0308"/>
    <w:rsid w:val="008B07DA"/>
    <w:rsid w:val="008B24FB"/>
    <w:rsid w:val="008B3C30"/>
    <w:rsid w:val="008B4351"/>
    <w:rsid w:val="008B4751"/>
    <w:rsid w:val="008B5623"/>
    <w:rsid w:val="008C68D9"/>
    <w:rsid w:val="008D26BF"/>
    <w:rsid w:val="008D28B7"/>
    <w:rsid w:val="008D2ABD"/>
    <w:rsid w:val="008D3A52"/>
    <w:rsid w:val="008D6228"/>
    <w:rsid w:val="008D6730"/>
    <w:rsid w:val="008D73A2"/>
    <w:rsid w:val="008D7506"/>
    <w:rsid w:val="008D788F"/>
    <w:rsid w:val="008E126C"/>
    <w:rsid w:val="008E4F7F"/>
    <w:rsid w:val="008E7E03"/>
    <w:rsid w:val="008F2FDB"/>
    <w:rsid w:val="008F4078"/>
    <w:rsid w:val="008F515A"/>
    <w:rsid w:val="008F5EC2"/>
    <w:rsid w:val="008F622A"/>
    <w:rsid w:val="0091282D"/>
    <w:rsid w:val="00914291"/>
    <w:rsid w:val="00914666"/>
    <w:rsid w:val="00914A13"/>
    <w:rsid w:val="009171F4"/>
    <w:rsid w:val="00921241"/>
    <w:rsid w:val="00925A53"/>
    <w:rsid w:val="009260D7"/>
    <w:rsid w:val="009268F2"/>
    <w:rsid w:val="00926E1B"/>
    <w:rsid w:val="00931AAB"/>
    <w:rsid w:val="0093263D"/>
    <w:rsid w:val="00933D94"/>
    <w:rsid w:val="0093427B"/>
    <w:rsid w:val="0093687C"/>
    <w:rsid w:val="00940D5A"/>
    <w:rsid w:val="0094379D"/>
    <w:rsid w:val="009437DA"/>
    <w:rsid w:val="00960AAE"/>
    <w:rsid w:val="009660B3"/>
    <w:rsid w:val="0096610F"/>
    <w:rsid w:val="00966DB5"/>
    <w:rsid w:val="00966DFE"/>
    <w:rsid w:val="00971F8F"/>
    <w:rsid w:val="009721A8"/>
    <w:rsid w:val="0097245A"/>
    <w:rsid w:val="009736E0"/>
    <w:rsid w:val="00974412"/>
    <w:rsid w:val="0097521E"/>
    <w:rsid w:val="00975911"/>
    <w:rsid w:val="00975B3D"/>
    <w:rsid w:val="0097606E"/>
    <w:rsid w:val="00980C9C"/>
    <w:rsid w:val="0098166A"/>
    <w:rsid w:val="009824FC"/>
    <w:rsid w:val="00986483"/>
    <w:rsid w:val="009912B5"/>
    <w:rsid w:val="00991AE8"/>
    <w:rsid w:val="009928D0"/>
    <w:rsid w:val="00992C01"/>
    <w:rsid w:val="00995334"/>
    <w:rsid w:val="009968FE"/>
    <w:rsid w:val="00997C04"/>
    <w:rsid w:val="009A14EE"/>
    <w:rsid w:val="009A1F9B"/>
    <w:rsid w:val="009A21CD"/>
    <w:rsid w:val="009A3480"/>
    <w:rsid w:val="009A6E03"/>
    <w:rsid w:val="009B0819"/>
    <w:rsid w:val="009B0A90"/>
    <w:rsid w:val="009B1751"/>
    <w:rsid w:val="009B2AFE"/>
    <w:rsid w:val="009B4423"/>
    <w:rsid w:val="009B7541"/>
    <w:rsid w:val="009B7F2D"/>
    <w:rsid w:val="009C1EC0"/>
    <w:rsid w:val="009C4141"/>
    <w:rsid w:val="009C5103"/>
    <w:rsid w:val="009C53DD"/>
    <w:rsid w:val="009C60E3"/>
    <w:rsid w:val="009C709E"/>
    <w:rsid w:val="009D2623"/>
    <w:rsid w:val="009D4047"/>
    <w:rsid w:val="009D4A83"/>
    <w:rsid w:val="009D73E0"/>
    <w:rsid w:val="009E52E2"/>
    <w:rsid w:val="009F1EA1"/>
    <w:rsid w:val="009F33C2"/>
    <w:rsid w:val="009F359E"/>
    <w:rsid w:val="009F4DB9"/>
    <w:rsid w:val="009F5747"/>
    <w:rsid w:val="009F7898"/>
    <w:rsid w:val="009F7909"/>
    <w:rsid w:val="00A04C8F"/>
    <w:rsid w:val="00A106A1"/>
    <w:rsid w:val="00A114A4"/>
    <w:rsid w:val="00A129DE"/>
    <w:rsid w:val="00A14DB0"/>
    <w:rsid w:val="00A15269"/>
    <w:rsid w:val="00A21F21"/>
    <w:rsid w:val="00A23C7C"/>
    <w:rsid w:val="00A2488F"/>
    <w:rsid w:val="00A25BA4"/>
    <w:rsid w:val="00A26667"/>
    <w:rsid w:val="00A30D4A"/>
    <w:rsid w:val="00A313BF"/>
    <w:rsid w:val="00A32568"/>
    <w:rsid w:val="00A34B3A"/>
    <w:rsid w:val="00A43ADA"/>
    <w:rsid w:val="00A44085"/>
    <w:rsid w:val="00A467B5"/>
    <w:rsid w:val="00A524D3"/>
    <w:rsid w:val="00A5442E"/>
    <w:rsid w:val="00A55347"/>
    <w:rsid w:val="00A55E78"/>
    <w:rsid w:val="00A5647E"/>
    <w:rsid w:val="00A579CB"/>
    <w:rsid w:val="00A61213"/>
    <w:rsid w:val="00A645D6"/>
    <w:rsid w:val="00A65C3B"/>
    <w:rsid w:val="00A67C86"/>
    <w:rsid w:val="00A7150C"/>
    <w:rsid w:val="00A7287B"/>
    <w:rsid w:val="00A72C37"/>
    <w:rsid w:val="00A76E9C"/>
    <w:rsid w:val="00A8008C"/>
    <w:rsid w:val="00A81F5B"/>
    <w:rsid w:val="00A84B2B"/>
    <w:rsid w:val="00A85831"/>
    <w:rsid w:val="00A86B92"/>
    <w:rsid w:val="00A8709D"/>
    <w:rsid w:val="00A93A8E"/>
    <w:rsid w:val="00A95250"/>
    <w:rsid w:val="00A95EBD"/>
    <w:rsid w:val="00AA26A7"/>
    <w:rsid w:val="00AA5FFE"/>
    <w:rsid w:val="00AA6023"/>
    <w:rsid w:val="00AA61E0"/>
    <w:rsid w:val="00AB1416"/>
    <w:rsid w:val="00AB15A6"/>
    <w:rsid w:val="00AB2F7B"/>
    <w:rsid w:val="00AB3124"/>
    <w:rsid w:val="00AB456F"/>
    <w:rsid w:val="00AB5469"/>
    <w:rsid w:val="00AB56A2"/>
    <w:rsid w:val="00AB7143"/>
    <w:rsid w:val="00AC0E0A"/>
    <w:rsid w:val="00AC3F6D"/>
    <w:rsid w:val="00AC6529"/>
    <w:rsid w:val="00AC6BED"/>
    <w:rsid w:val="00AC7975"/>
    <w:rsid w:val="00AD5CE1"/>
    <w:rsid w:val="00AE574D"/>
    <w:rsid w:val="00AE5EED"/>
    <w:rsid w:val="00AF0E92"/>
    <w:rsid w:val="00AF17CE"/>
    <w:rsid w:val="00AF2C20"/>
    <w:rsid w:val="00AF34F4"/>
    <w:rsid w:val="00AF41E2"/>
    <w:rsid w:val="00AF653F"/>
    <w:rsid w:val="00AF6DB5"/>
    <w:rsid w:val="00AF725E"/>
    <w:rsid w:val="00B0073A"/>
    <w:rsid w:val="00B0173B"/>
    <w:rsid w:val="00B022F0"/>
    <w:rsid w:val="00B02902"/>
    <w:rsid w:val="00B02A26"/>
    <w:rsid w:val="00B03163"/>
    <w:rsid w:val="00B03A83"/>
    <w:rsid w:val="00B03BA3"/>
    <w:rsid w:val="00B0495B"/>
    <w:rsid w:val="00B05BFE"/>
    <w:rsid w:val="00B10D01"/>
    <w:rsid w:val="00B10D47"/>
    <w:rsid w:val="00B12339"/>
    <w:rsid w:val="00B12D87"/>
    <w:rsid w:val="00B13B86"/>
    <w:rsid w:val="00B14CB3"/>
    <w:rsid w:val="00B2005A"/>
    <w:rsid w:val="00B20701"/>
    <w:rsid w:val="00B23938"/>
    <w:rsid w:val="00B31887"/>
    <w:rsid w:val="00B3280F"/>
    <w:rsid w:val="00B33378"/>
    <w:rsid w:val="00B3464A"/>
    <w:rsid w:val="00B37803"/>
    <w:rsid w:val="00B400BC"/>
    <w:rsid w:val="00B454B9"/>
    <w:rsid w:val="00B52A49"/>
    <w:rsid w:val="00B61166"/>
    <w:rsid w:val="00B61D2D"/>
    <w:rsid w:val="00B6420D"/>
    <w:rsid w:val="00B659D4"/>
    <w:rsid w:val="00B65A89"/>
    <w:rsid w:val="00B65B56"/>
    <w:rsid w:val="00B72872"/>
    <w:rsid w:val="00B7307F"/>
    <w:rsid w:val="00B74641"/>
    <w:rsid w:val="00B74F3D"/>
    <w:rsid w:val="00B750EA"/>
    <w:rsid w:val="00B75A4E"/>
    <w:rsid w:val="00B77970"/>
    <w:rsid w:val="00B80C58"/>
    <w:rsid w:val="00B8261B"/>
    <w:rsid w:val="00B82EA2"/>
    <w:rsid w:val="00B90828"/>
    <w:rsid w:val="00B90B34"/>
    <w:rsid w:val="00B9182A"/>
    <w:rsid w:val="00B9288E"/>
    <w:rsid w:val="00B96C91"/>
    <w:rsid w:val="00BA0F0C"/>
    <w:rsid w:val="00BA1B5F"/>
    <w:rsid w:val="00BA28E9"/>
    <w:rsid w:val="00BA39AF"/>
    <w:rsid w:val="00BA3BE2"/>
    <w:rsid w:val="00BA56ED"/>
    <w:rsid w:val="00BA5F1C"/>
    <w:rsid w:val="00BA7501"/>
    <w:rsid w:val="00BA75F9"/>
    <w:rsid w:val="00BB58FB"/>
    <w:rsid w:val="00BB61E2"/>
    <w:rsid w:val="00BB7DE0"/>
    <w:rsid w:val="00BC0316"/>
    <w:rsid w:val="00BC0AB9"/>
    <w:rsid w:val="00BC4591"/>
    <w:rsid w:val="00BC5164"/>
    <w:rsid w:val="00BD0F75"/>
    <w:rsid w:val="00BD10D2"/>
    <w:rsid w:val="00BD1198"/>
    <w:rsid w:val="00BD59AE"/>
    <w:rsid w:val="00BD7A05"/>
    <w:rsid w:val="00BE0716"/>
    <w:rsid w:val="00BE3B29"/>
    <w:rsid w:val="00BE3F65"/>
    <w:rsid w:val="00BE4898"/>
    <w:rsid w:val="00BE59CC"/>
    <w:rsid w:val="00BF0265"/>
    <w:rsid w:val="00BF0B02"/>
    <w:rsid w:val="00BF119F"/>
    <w:rsid w:val="00BF13BB"/>
    <w:rsid w:val="00BF189D"/>
    <w:rsid w:val="00BF1E4F"/>
    <w:rsid w:val="00BF4184"/>
    <w:rsid w:val="00BF4BBA"/>
    <w:rsid w:val="00BF4DE9"/>
    <w:rsid w:val="00BF7EFC"/>
    <w:rsid w:val="00C04144"/>
    <w:rsid w:val="00C0421B"/>
    <w:rsid w:val="00C05904"/>
    <w:rsid w:val="00C05A51"/>
    <w:rsid w:val="00C05E7D"/>
    <w:rsid w:val="00C11343"/>
    <w:rsid w:val="00C11C03"/>
    <w:rsid w:val="00C140D5"/>
    <w:rsid w:val="00C15594"/>
    <w:rsid w:val="00C15E8B"/>
    <w:rsid w:val="00C1653C"/>
    <w:rsid w:val="00C2016B"/>
    <w:rsid w:val="00C2096F"/>
    <w:rsid w:val="00C210AD"/>
    <w:rsid w:val="00C217CC"/>
    <w:rsid w:val="00C22E0D"/>
    <w:rsid w:val="00C27980"/>
    <w:rsid w:val="00C30407"/>
    <w:rsid w:val="00C313D2"/>
    <w:rsid w:val="00C32F99"/>
    <w:rsid w:val="00C33F22"/>
    <w:rsid w:val="00C340EC"/>
    <w:rsid w:val="00C355A4"/>
    <w:rsid w:val="00C36747"/>
    <w:rsid w:val="00C435A9"/>
    <w:rsid w:val="00C449ED"/>
    <w:rsid w:val="00C44D27"/>
    <w:rsid w:val="00C45423"/>
    <w:rsid w:val="00C46027"/>
    <w:rsid w:val="00C46A17"/>
    <w:rsid w:val="00C4747D"/>
    <w:rsid w:val="00C53635"/>
    <w:rsid w:val="00C544B9"/>
    <w:rsid w:val="00C576A6"/>
    <w:rsid w:val="00C610DD"/>
    <w:rsid w:val="00C61641"/>
    <w:rsid w:val="00C621F8"/>
    <w:rsid w:val="00C65E0C"/>
    <w:rsid w:val="00C67674"/>
    <w:rsid w:val="00C70672"/>
    <w:rsid w:val="00C70B92"/>
    <w:rsid w:val="00C77F03"/>
    <w:rsid w:val="00C84E11"/>
    <w:rsid w:val="00C87CCA"/>
    <w:rsid w:val="00C90051"/>
    <w:rsid w:val="00C90064"/>
    <w:rsid w:val="00C9089B"/>
    <w:rsid w:val="00C90E21"/>
    <w:rsid w:val="00CA2A0A"/>
    <w:rsid w:val="00CA3F6C"/>
    <w:rsid w:val="00CA450B"/>
    <w:rsid w:val="00CA7514"/>
    <w:rsid w:val="00CB115C"/>
    <w:rsid w:val="00CB11EE"/>
    <w:rsid w:val="00CB23A0"/>
    <w:rsid w:val="00CB5A80"/>
    <w:rsid w:val="00CB7054"/>
    <w:rsid w:val="00CB7179"/>
    <w:rsid w:val="00CB7D47"/>
    <w:rsid w:val="00CB7EBA"/>
    <w:rsid w:val="00CC0486"/>
    <w:rsid w:val="00CC2AB4"/>
    <w:rsid w:val="00CC48CE"/>
    <w:rsid w:val="00CC6D15"/>
    <w:rsid w:val="00CC7E53"/>
    <w:rsid w:val="00CD1241"/>
    <w:rsid w:val="00CD19F1"/>
    <w:rsid w:val="00CD2774"/>
    <w:rsid w:val="00CD4E20"/>
    <w:rsid w:val="00CD6211"/>
    <w:rsid w:val="00CD67D8"/>
    <w:rsid w:val="00CE087A"/>
    <w:rsid w:val="00CE4824"/>
    <w:rsid w:val="00CE76B9"/>
    <w:rsid w:val="00CF017D"/>
    <w:rsid w:val="00CF0C90"/>
    <w:rsid w:val="00CF43B8"/>
    <w:rsid w:val="00CF5647"/>
    <w:rsid w:val="00CF63E7"/>
    <w:rsid w:val="00D02C85"/>
    <w:rsid w:val="00D02DAF"/>
    <w:rsid w:val="00D042E5"/>
    <w:rsid w:val="00D064E2"/>
    <w:rsid w:val="00D07B72"/>
    <w:rsid w:val="00D11A67"/>
    <w:rsid w:val="00D13873"/>
    <w:rsid w:val="00D169E4"/>
    <w:rsid w:val="00D200C2"/>
    <w:rsid w:val="00D22DAC"/>
    <w:rsid w:val="00D23878"/>
    <w:rsid w:val="00D2569B"/>
    <w:rsid w:val="00D26E2C"/>
    <w:rsid w:val="00D27CB2"/>
    <w:rsid w:val="00D27DB6"/>
    <w:rsid w:val="00D307A7"/>
    <w:rsid w:val="00D312FA"/>
    <w:rsid w:val="00D31D89"/>
    <w:rsid w:val="00D358E2"/>
    <w:rsid w:val="00D372CD"/>
    <w:rsid w:val="00D37352"/>
    <w:rsid w:val="00D454F5"/>
    <w:rsid w:val="00D534A5"/>
    <w:rsid w:val="00D538D9"/>
    <w:rsid w:val="00D53DD4"/>
    <w:rsid w:val="00D55113"/>
    <w:rsid w:val="00D554EB"/>
    <w:rsid w:val="00D555A6"/>
    <w:rsid w:val="00D56024"/>
    <w:rsid w:val="00D57E76"/>
    <w:rsid w:val="00D6133A"/>
    <w:rsid w:val="00D61635"/>
    <w:rsid w:val="00D61ACE"/>
    <w:rsid w:val="00D62C86"/>
    <w:rsid w:val="00D658D0"/>
    <w:rsid w:val="00D66B12"/>
    <w:rsid w:val="00D709DD"/>
    <w:rsid w:val="00D728C9"/>
    <w:rsid w:val="00D72D0D"/>
    <w:rsid w:val="00D77C2A"/>
    <w:rsid w:val="00D803FA"/>
    <w:rsid w:val="00D80E72"/>
    <w:rsid w:val="00D81AB7"/>
    <w:rsid w:val="00D822CD"/>
    <w:rsid w:val="00D854A3"/>
    <w:rsid w:val="00D90358"/>
    <w:rsid w:val="00D91A99"/>
    <w:rsid w:val="00D93CCC"/>
    <w:rsid w:val="00D95CA4"/>
    <w:rsid w:val="00DA04C3"/>
    <w:rsid w:val="00DA14C0"/>
    <w:rsid w:val="00DA39CF"/>
    <w:rsid w:val="00DA3E9A"/>
    <w:rsid w:val="00DA47C0"/>
    <w:rsid w:val="00DA47DE"/>
    <w:rsid w:val="00DA69A7"/>
    <w:rsid w:val="00DB4C74"/>
    <w:rsid w:val="00DC0860"/>
    <w:rsid w:val="00DC3EE3"/>
    <w:rsid w:val="00DC5E44"/>
    <w:rsid w:val="00DC6598"/>
    <w:rsid w:val="00DD3D34"/>
    <w:rsid w:val="00DD67A6"/>
    <w:rsid w:val="00DE2875"/>
    <w:rsid w:val="00DE2D33"/>
    <w:rsid w:val="00DF020F"/>
    <w:rsid w:val="00DF1AAD"/>
    <w:rsid w:val="00DF4C5F"/>
    <w:rsid w:val="00DF6618"/>
    <w:rsid w:val="00DF7457"/>
    <w:rsid w:val="00E00A6E"/>
    <w:rsid w:val="00E00EC3"/>
    <w:rsid w:val="00E04A6A"/>
    <w:rsid w:val="00E06929"/>
    <w:rsid w:val="00E069AA"/>
    <w:rsid w:val="00E13E8E"/>
    <w:rsid w:val="00E1404A"/>
    <w:rsid w:val="00E16B89"/>
    <w:rsid w:val="00E22F14"/>
    <w:rsid w:val="00E231D3"/>
    <w:rsid w:val="00E261D2"/>
    <w:rsid w:val="00E27AC1"/>
    <w:rsid w:val="00E27D48"/>
    <w:rsid w:val="00E31E04"/>
    <w:rsid w:val="00E3252D"/>
    <w:rsid w:val="00E33732"/>
    <w:rsid w:val="00E34813"/>
    <w:rsid w:val="00E3526D"/>
    <w:rsid w:val="00E36521"/>
    <w:rsid w:val="00E41EA9"/>
    <w:rsid w:val="00E44C59"/>
    <w:rsid w:val="00E44E83"/>
    <w:rsid w:val="00E462B4"/>
    <w:rsid w:val="00E52C6C"/>
    <w:rsid w:val="00E544A8"/>
    <w:rsid w:val="00E55366"/>
    <w:rsid w:val="00E60E27"/>
    <w:rsid w:val="00E616D7"/>
    <w:rsid w:val="00E619D3"/>
    <w:rsid w:val="00E718CF"/>
    <w:rsid w:val="00E718E0"/>
    <w:rsid w:val="00E7466D"/>
    <w:rsid w:val="00E771C0"/>
    <w:rsid w:val="00E808A4"/>
    <w:rsid w:val="00E824AB"/>
    <w:rsid w:val="00E82D49"/>
    <w:rsid w:val="00E83769"/>
    <w:rsid w:val="00E8479D"/>
    <w:rsid w:val="00E84CAD"/>
    <w:rsid w:val="00E87550"/>
    <w:rsid w:val="00E93D53"/>
    <w:rsid w:val="00E94087"/>
    <w:rsid w:val="00E94973"/>
    <w:rsid w:val="00E95673"/>
    <w:rsid w:val="00E95DE9"/>
    <w:rsid w:val="00E96581"/>
    <w:rsid w:val="00E9713F"/>
    <w:rsid w:val="00E97AB8"/>
    <w:rsid w:val="00EA67C2"/>
    <w:rsid w:val="00EA6F80"/>
    <w:rsid w:val="00EB0F58"/>
    <w:rsid w:val="00EB2BD8"/>
    <w:rsid w:val="00EB3385"/>
    <w:rsid w:val="00EB4EBC"/>
    <w:rsid w:val="00EB55F4"/>
    <w:rsid w:val="00EB6BF8"/>
    <w:rsid w:val="00EB6D26"/>
    <w:rsid w:val="00EC0133"/>
    <w:rsid w:val="00EC17B0"/>
    <w:rsid w:val="00EC2E81"/>
    <w:rsid w:val="00EC70C6"/>
    <w:rsid w:val="00ED273E"/>
    <w:rsid w:val="00ED4E55"/>
    <w:rsid w:val="00ED7149"/>
    <w:rsid w:val="00EE037A"/>
    <w:rsid w:val="00EE2032"/>
    <w:rsid w:val="00EE210A"/>
    <w:rsid w:val="00EE3089"/>
    <w:rsid w:val="00EE5094"/>
    <w:rsid w:val="00EE5228"/>
    <w:rsid w:val="00EE776D"/>
    <w:rsid w:val="00EE7EEB"/>
    <w:rsid w:val="00EF0614"/>
    <w:rsid w:val="00EF16CE"/>
    <w:rsid w:val="00EF47B4"/>
    <w:rsid w:val="00EF4A9A"/>
    <w:rsid w:val="00EF5A4B"/>
    <w:rsid w:val="00F01672"/>
    <w:rsid w:val="00F05560"/>
    <w:rsid w:val="00F05A00"/>
    <w:rsid w:val="00F05C06"/>
    <w:rsid w:val="00F07FAE"/>
    <w:rsid w:val="00F13FE5"/>
    <w:rsid w:val="00F1580B"/>
    <w:rsid w:val="00F1765F"/>
    <w:rsid w:val="00F20F06"/>
    <w:rsid w:val="00F26314"/>
    <w:rsid w:val="00F26D06"/>
    <w:rsid w:val="00F337AC"/>
    <w:rsid w:val="00F43A0E"/>
    <w:rsid w:val="00F479E7"/>
    <w:rsid w:val="00F56612"/>
    <w:rsid w:val="00F56A10"/>
    <w:rsid w:val="00F57EC3"/>
    <w:rsid w:val="00F60758"/>
    <w:rsid w:val="00F607DA"/>
    <w:rsid w:val="00F64C0C"/>
    <w:rsid w:val="00F66B38"/>
    <w:rsid w:val="00F66E0F"/>
    <w:rsid w:val="00F67077"/>
    <w:rsid w:val="00F6762D"/>
    <w:rsid w:val="00F7187C"/>
    <w:rsid w:val="00F765DE"/>
    <w:rsid w:val="00F7686D"/>
    <w:rsid w:val="00F77679"/>
    <w:rsid w:val="00F8058D"/>
    <w:rsid w:val="00F8119F"/>
    <w:rsid w:val="00F82677"/>
    <w:rsid w:val="00F82C30"/>
    <w:rsid w:val="00F8396D"/>
    <w:rsid w:val="00F900CD"/>
    <w:rsid w:val="00F9582C"/>
    <w:rsid w:val="00FA3BEA"/>
    <w:rsid w:val="00FA602E"/>
    <w:rsid w:val="00FB22E3"/>
    <w:rsid w:val="00FB59AB"/>
    <w:rsid w:val="00FC0106"/>
    <w:rsid w:val="00FC0D23"/>
    <w:rsid w:val="00FC108E"/>
    <w:rsid w:val="00FC1886"/>
    <w:rsid w:val="00FC3316"/>
    <w:rsid w:val="00FC73CC"/>
    <w:rsid w:val="00FC7EEE"/>
    <w:rsid w:val="00FD47FA"/>
    <w:rsid w:val="00FD57C8"/>
    <w:rsid w:val="00FD690B"/>
    <w:rsid w:val="00FE0CF0"/>
    <w:rsid w:val="00FE0D84"/>
    <w:rsid w:val="00FE2951"/>
    <w:rsid w:val="00FE4FFB"/>
    <w:rsid w:val="00FE7957"/>
    <w:rsid w:val="00FF040A"/>
    <w:rsid w:val="00FF36DC"/>
    <w:rsid w:val="00FF3A14"/>
    <w:rsid w:val="00FF4098"/>
    <w:rsid w:val="00FF58CF"/>
    <w:rsid w:val="00FF62CC"/>
    <w:rsid w:val="00FF75D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CCBC1"/>
  <w15:docId w15:val="{D3CC6D41-CC25-BB41-8954-F09AF792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6E9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A76E9C"/>
    <w:pPr>
      <w:keepNext/>
      <w:tabs>
        <w:tab w:val="left" w:pos="0"/>
      </w:tabs>
      <w:outlineLvl w:val="0"/>
    </w:pPr>
    <w:rPr>
      <w:rFonts w:ascii="Garamond" w:hAnsi="Garamond"/>
      <w:sz w:val="24"/>
    </w:rPr>
  </w:style>
  <w:style w:type="paragraph" w:styleId="Heading2">
    <w:name w:val="heading 2"/>
    <w:basedOn w:val="Default"/>
    <w:next w:val="Default"/>
    <w:link w:val="Heading2Char"/>
    <w:qFormat/>
    <w:rsid w:val="00A76E9C"/>
    <w:pPr>
      <w:keepNext/>
      <w:tabs>
        <w:tab w:val="left" w:pos="0"/>
      </w:tabs>
      <w:outlineLvl w:val="1"/>
    </w:pPr>
    <w:rPr>
      <w:b/>
    </w:rPr>
  </w:style>
  <w:style w:type="paragraph" w:styleId="Heading3">
    <w:name w:val="heading 3"/>
    <w:basedOn w:val="Default"/>
    <w:next w:val="Default"/>
    <w:qFormat/>
    <w:rsid w:val="00A76E9C"/>
    <w:pPr>
      <w:keepNext/>
      <w:tabs>
        <w:tab w:val="left" w:pos="0"/>
      </w:tabs>
      <w:outlineLvl w:val="2"/>
    </w:pPr>
    <w:rPr>
      <w:rFonts w:ascii="Garamond" w:hAnsi="Garamond"/>
      <w:b/>
      <w:sz w:val="24"/>
    </w:rPr>
  </w:style>
  <w:style w:type="paragraph" w:styleId="Heading4">
    <w:name w:val="heading 4"/>
    <w:basedOn w:val="Default"/>
    <w:next w:val="Default"/>
    <w:qFormat/>
    <w:rsid w:val="00A76E9C"/>
    <w:pPr>
      <w:keepNext/>
      <w:tabs>
        <w:tab w:val="left" w:pos="0"/>
      </w:tabs>
      <w:jc w:val="both"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Default"/>
    <w:next w:val="Default"/>
    <w:qFormat/>
    <w:rsid w:val="00A76E9C"/>
    <w:pPr>
      <w:keepNext/>
      <w:tabs>
        <w:tab w:val="left" w:pos="0"/>
      </w:tabs>
      <w:outlineLvl w:val="4"/>
    </w:pPr>
    <w:rPr>
      <w:rFonts w:ascii="Garamond" w:hAnsi="Garamond"/>
      <w:b/>
      <w:i/>
      <w:sz w:val="24"/>
    </w:rPr>
  </w:style>
  <w:style w:type="paragraph" w:styleId="Heading6">
    <w:name w:val="heading 6"/>
    <w:basedOn w:val="Default"/>
    <w:next w:val="Default"/>
    <w:link w:val="Heading6Char"/>
    <w:qFormat/>
    <w:rsid w:val="00A76E9C"/>
    <w:pPr>
      <w:keepNext/>
      <w:tabs>
        <w:tab w:val="left" w:pos="0"/>
      </w:tabs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Default"/>
    <w:next w:val="Default"/>
    <w:link w:val="Heading7Char"/>
    <w:qFormat/>
    <w:rsid w:val="00A76E9C"/>
    <w:pPr>
      <w:keepNext/>
      <w:tabs>
        <w:tab w:val="left" w:pos="0"/>
      </w:tabs>
      <w:ind w:right="-331"/>
      <w:outlineLvl w:val="6"/>
    </w:pPr>
    <w:rPr>
      <w:rFonts w:ascii="Garamond" w:hAnsi="Garamond"/>
      <w:b/>
      <w:color w:val="000000"/>
      <w:sz w:val="28"/>
    </w:rPr>
  </w:style>
  <w:style w:type="paragraph" w:styleId="Heading8">
    <w:name w:val="heading 8"/>
    <w:basedOn w:val="Default"/>
    <w:next w:val="Default"/>
    <w:qFormat/>
    <w:rsid w:val="00A76E9C"/>
    <w:pPr>
      <w:keepNext/>
      <w:tabs>
        <w:tab w:val="left" w:pos="0"/>
      </w:tabs>
      <w:ind w:right="-331"/>
      <w:outlineLvl w:val="7"/>
    </w:pPr>
    <w:rPr>
      <w:rFonts w:ascii="Garamond" w:hAnsi="Garamond"/>
      <w:b/>
      <w:color w:val="000000"/>
      <w:sz w:val="24"/>
    </w:rPr>
  </w:style>
  <w:style w:type="paragraph" w:styleId="Heading9">
    <w:name w:val="heading 9"/>
    <w:basedOn w:val="Default"/>
    <w:next w:val="Default"/>
    <w:link w:val="Heading9Char"/>
    <w:qFormat/>
    <w:rsid w:val="00A76E9C"/>
    <w:pPr>
      <w:keepNext/>
      <w:tabs>
        <w:tab w:val="left" w:pos="0"/>
      </w:tabs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E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lang w:val="de-DE" w:eastAsia="en-US"/>
    </w:rPr>
  </w:style>
  <w:style w:type="character" w:customStyle="1" w:styleId="Heading1Char">
    <w:name w:val="Heading 1 Char"/>
    <w:basedOn w:val="DefaultParagraphFont"/>
    <w:link w:val="Heading1"/>
    <w:rsid w:val="008402E6"/>
    <w:rPr>
      <w:rFonts w:ascii="Garamond" w:hAnsi="Garamond"/>
      <w:sz w:val="24"/>
      <w:lang w:val="de-DE" w:eastAsia="en-US"/>
    </w:rPr>
  </w:style>
  <w:style w:type="character" w:customStyle="1" w:styleId="Heading2Char">
    <w:name w:val="Heading 2 Char"/>
    <w:basedOn w:val="DefaultParagraphFont"/>
    <w:link w:val="Heading2"/>
    <w:rsid w:val="00620959"/>
    <w:rPr>
      <w:b/>
      <w:lang w:val="de-DE" w:eastAsia="en-US"/>
    </w:rPr>
  </w:style>
  <w:style w:type="character" w:customStyle="1" w:styleId="Heading6Char">
    <w:name w:val="Heading 6 Char"/>
    <w:basedOn w:val="DefaultParagraphFont"/>
    <w:link w:val="Heading6"/>
    <w:rsid w:val="00CF43B8"/>
    <w:rPr>
      <w:rFonts w:ascii="Garamond" w:hAnsi="Garamond"/>
      <w:b/>
      <w:sz w:val="24"/>
      <w:lang w:val="de-DE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CF43B8"/>
    <w:rPr>
      <w:rFonts w:ascii="Garamond" w:hAnsi="Garamond"/>
      <w:b/>
      <w:color w:val="000000"/>
      <w:sz w:val="28"/>
      <w:lang w:val="de-DE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CF43B8"/>
    <w:rPr>
      <w:rFonts w:ascii="Garamond" w:hAnsi="Garamond"/>
      <w:sz w:val="24"/>
      <w:lang w:val="de-DE" w:eastAsia="en-US"/>
    </w:rPr>
  </w:style>
  <w:style w:type="character" w:customStyle="1" w:styleId="Absatz-Standardschriftart">
    <w:name w:val="Absatz-Standardschriftart"/>
    <w:rsid w:val="00A76E9C"/>
    <w:rPr>
      <w:sz w:val="20"/>
    </w:rPr>
  </w:style>
  <w:style w:type="character" w:customStyle="1" w:styleId="WW8Num3z0">
    <w:name w:val="WW8Num3z0"/>
    <w:rsid w:val="00A76E9C"/>
    <w:rPr>
      <w:rFonts w:ascii="Symbol" w:hAnsi="Symbol"/>
      <w:sz w:val="20"/>
    </w:rPr>
  </w:style>
  <w:style w:type="character" w:customStyle="1" w:styleId="WW8Num3z1">
    <w:name w:val="WW8Num3z1"/>
    <w:rsid w:val="00A76E9C"/>
    <w:rPr>
      <w:rFonts w:ascii="Courier New" w:hAnsi="Courier New"/>
      <w:sz w:val="20"/>
    </w:rPr>
  </w:style>
  <w:style w:type="character" w:customStyle="1" w:styleId="WW8Num3z2">
    <w:name w:val="WW8Num3z2"/>
    <w:rsid w:val="00A76E9C"/>
    <w:rPr>
      <w:rFonts w:ascii="Wingdings" w:hAnsi="Wingdings"/>
      <w:sz w:val="20"/>
    </w:rPr>
  </w:style>
  <w:style w:type="character" w:customStyle="1" w:styleId="WW8Num5z0">
    <w:name w:val="WW8Num5z0"/>
    <w:rsid w:val="00A76E9C"/>
    <w:rPr>
      <w:rFonts w:ascii="Wingdings" w:hAnsi="Wingdings"/>
      <w:sz w:val="20"/>
    </w:rPr>
  </w:style>
  <w:style w:type="character" w:customStyle="1" w:styleId="WW8Num6z0">
    <w:name w:val="WW8Num6z0"/>
    <w:rsid w:val="00A76E9C"/>
    <w:rPr>
      <w:rFonts w:ascii="Wingdings" w:hAnsi="Wingdings"/>
      <w:sz w:val="20"/>
    </w:rPr>
  </w:style>
  <w:style w:type="character" w:customStyle="1" w:styleId="WW8Num13z0">
    <w:name w:val="WW8Num13z0"/>
    <w:rsid w:val="00A76E9C"/>
    <w:rPr>
      <w:rFonts w:ascii="Garamond" w:hAnsi="Garamond"/>
    </w:rPr>
  </w:style>
  <w:style w:type="character" w:customStyle="1" w:styleId="WW8Num14z0">
    <w:name w:val="WW8Num14z0"/>
    <w:rsid w:val="00A76E9C"/>
    <w:rPr>
      <w:rFonts w:ascii="Wingdings" w:hAnsi="Wingdings"/>
      <w:sz w:val="20"/>
    </w:rPr>
  </w:style>
  <w:style w:type="character" w:customStyle="1" w:styleId="WW8Num14z1">
    <w:name w:val="WW8Num14z1"/>
    <w:rsid w:val="00A76E9C"/>
    <w:rPr>
      <w:rFonts w:ascii="Courier New" w:hAnsi="Courier New"/>
      <w:sz w:val="20"/>
    </w:rPr>
  </w:style>
  <w:style w:type="character" w:customStyle="1" w:styleId="WW8Num14z3">
    <w:name w:val="WW8Num14z3"/>
    <w:rsid w:val="00A76E9C"/>
    <w:rPr>
      <w:rFonts w:ascii="Symbol" w:hAnsi="Symbol"/>
      <w:sz w:val="20"/>
    </w:rPr>
  </w:style>
  <w:style w:type="character" w:customStyle="1" w:styleId="WW8Num19z0">
    <w:name w:val="WW8Num19z0"/>
    <w:rsid w:val="00A76E9C"/>
    <w:rPr>
      <w:rFonts w:ascii="Garamond" w:hAnsi="Garamond"/>
      <w:b/>
    </w:rPr>
  </w:style>
  <w:style w:type="character" w:customStyle="1" w:styleId="WW8Num20z0">
    <w:name w:val="WW8Num20z0"/>
    <w:rsid w:val="00A76E9C"/>
    <w:rPr>
      <w:rFonts w:ascii="Symbol" w:hAnsi="Symbol"/>
      <w:sz w:val="20"/>
    </w:rPr>
  </w:style>
  <w:style w:type="character" w:customStyle="1" w:styleId="WW8Num20z1">
    <w:name w:val="WW8Num20z1"/>
    <w:rsid w:val="00A76E9C"/>
    <w:rPr>
      <w:rFonts w:ascii="Courier New" w:hAnsi="Courier New"/>
      <w:sz w:val="20"/>
    </w:rPr>
  </w:style>
  <w:style w:type="character" w:customStyle="1" w:styleId="WW8Num20z2">
    <w:name w:val="WW8Num20z2"/>
    <w:rsid w:val="00A76E9C"/>
    <w:rPr>
      <w:rFonts w:ascii="Wingdings" w:hAnsi="Wingdings"/>
      <w:sz w:val="20"/>
    </w:rPr>
  </w:style>
  <w:style w:type="character" w:customStyle="1" w:styleId="WW8Num21z0">
    <w:name w:val="WW8Num21z0"/>
    <w:rsid w:val="00A76E9C"/>
    <w:rPr>
      <w:rFonts w:ascii="Wingdings" w:hAnsi="Wingdings"/>
      <w:sz w:val="20"/>
    </w:rPr>
  </w:style>
  <w:style w:type="character" w:customStyle="1" w:styleId="WW8Num24z0">
    <w:name w:val="WW8Num24z0"/>
    <w:rsid w:val="00A76E9C"/>
    <w:rPr>
      <w:rFonts w:ascii="Garamond" w:hAnsi="Garamond"/>
      <w:b/>
    </w:rPr>
  </w:style>
  <w:style w:type="character" w:customStyle="1" w:styleId="WW8Num26z0">
    <w:name w:val="WW8Num26z0"/>
    <w:rsid w:val="00A76E9C"/>
    <w:rPr>
      <w:rFonts w:ascii="Garamond" w:hAnsi="Garamond"/>
    </w:rPr>
  </w:style>
  <w:style w:type="character" w:customStyle="1" w:styleId="WW8Num27z0">
    <w:name w:val="WW8Num27z0"/>
    <w:rsid w:val="00A76E9C"/>
    <w:rPr>
      <w:rFonts w:ascii="Symbol" w:hAnsi="Symbol"/>
      <w:sz w:val="12"/>
    </w:rPr>
  </w:style>
  <w:style w:type="character" w:customStyle="1" w:styleId="WW8Num33z2">
    <w:name w:val="WW8Num33z2"/>
    <w:rsid w:val="00A76E9C"/>
    <w:rPr>
      <w:sz w:val="20"/>
    </w:rPr>
  </w:style>
  <w:style w:type="character" w:customStyle="1" w:styleId="WW8Num34z0">
    <w:name w:val="WW8Num34z0"/>
    <w:rsid w:val="00A76E9C"/>
    <w:rPr>
      <w:rFonts w:ascii="Wingdings" w:hAnsi="Wingdings"/>
      <w:sz w:val="20"/>
    </w:rPr>
  </w:style>
  <w:style w:type="character" w:customStyle="1" w:styleId="WW8Num36z0">
    <w:name w:val="WW8Num36z0"/>
    <w:rsid w:val="00A76E9C"/>
    <w:rPr>
      <w:rFonts w:ascii="Garamond" w:hAnsi="Garamond"/>
    </w:rPr>
  </w:style>
  <w:style w:type="character" w:customStyle="1" w:styleId="WW8Num39z0">
    <w:name w:val="WW8Num39z0"/>
    <w:rsid w:val="00A76E9C"/>
    <w:rPr>
      <w:rFonts w:ascii="Symbol" w:hAnsi="Symbol"/>
      <w:sz w:val="20"/>
    </w:rPr>
  </w:style>
  <w:style w:type="character" w:customStyle="1" w:styleId="WW8Num39z1">
    <w:name w:val="WW8Num39z1"/>
    <w:rsid w:val="00A76E9C"/>
    <w:rPr>
      <w:rFonts w:ascii="Courier New" w:hAnsi="Courier New"/>
      <w:sz w:val="20"/>
    </w:rPr>
  </w:style>
  <w:style w:type="character" w:customStyle="1" w:styleId="WW8Num39z2">
    <w:name w:val="WW8Num39z2"/>
    <w:rsid w:val="00A76E9C"/>
    <w:rPr>
      <w:rFonts w:ascii="Wingdings" w:hAnsi="Wingdings"/>
      <w:sz w:val="20"/>
    </w:rPr>
  </w:style>
  <w:style w:type="character" w:customStyle="1" w:styleId="WW8NumSt17z0">
    <w:name w:val="WW8NumSt17z0"/>
    <w:rsid w:val="00A76E9C"/>
    <w:rPr>
      <w:rFonts w:ascii="Symbol" w:hAnsi="Symbol"/>
      <w:sz w:val="20"/>
    </w:rPr>
  </w:style>
  <w:style w:type="character" w:customStyle="1" w:styleId="WW-DefaultParagraphFont">
    <w:name w:val="WW-Default Paragraph Font"/>
    <w:rsid w:val="00A76E9C"/>
    <w:rPr>
      <w:sz w:val="20"/>
    </w:rPr>
  </w:style>
  <w:style w:type="character" w:customStyle="1" w:styleId="StrongEmphasis">
    <w:name w:val="Strong Emphasis"/>
    <w:basedOn w:val="WW-DefaultParagraphFont"/>
    <w:rsid w:val="00A76E9C"/>
    <w:rPr>
      <w:b/>
      <w:sz w:val="20"/>
    </w:rPr>
  </w:style>
  <w:style w:type="character" w:styleId="Emphasis">
    <w:name w:val="Emphasis"/>
    <w:basedOn w:val="WW-DefaultParagraphFont"/>
    <w:uiPriority w:val="20"/>
    <w:qFormat/>
    <w:rsid w:val="00A76E9C"/>
    <w:rPr>
      <w:i/>
      <w:sz w:val="20"/>
    </w:rPr>
  </w:style>
  <w:style w:type="character" w:customStyle="1" w:styleId="FootnoteCharacters">
    <w:name w:val="Footnote Characters"/>
    <w:basedOn w:val="WW-DefaultParagraphFont"/>
    <w:rsid w:val="00A76E9C"/>
    <w:rPr>
      <w:sz w:val="20"/>
      <w:vertAlign w:val="superscript"/>
    </w:rPr>
  </w:style>
  <w:style w:type="character" w:customStyle="1" w:styleId="InternetLink">
    <w:name w:val="Internet Link"/>
    <w:basedOn w:val="WW-DefaultParagraphFont"/>
    <w:rsid w:val="00A76E9C"/>
    <w:rPr>
      <w:color w:val="0000FF"/>
      <w:sz w:val="20"/>
      <w:u w:val="single"/>
    </w:rPr>
  </w:style>
  <w:style w:type="character" w:styleId="PageNumber">
    <w:name w:val="page number"/>
    <w:basedOn w:val="WW-DefaultParagraphFont"/>
    <w:rsid w:val="00A76E9C"/>
    <w:rPr>
      <w:sz w:val="20"/>
    </w:rPr>
  </w:style>
  <w:style w:type="character" w:customStyle="1" w:styleId="WW-CommentReference">
    <w:name w:val="WW-Comment Reference"/>
    <w:basedOn w:val="WW-DefaultParagraphFont"/>
    <w:rsid w:val="00A76E9C"/>
    <w:rPr>
      <w:sz w:val="16"/>
    </w:rPr>
  </w:style>
  <w:style w:type="character" w:customStyle="1" w:styleId="VisitedInternetLink">
    <w:name w:val="Visited Internet Link"/>
    <w:basedOn w:val="WW-DefaultParagraphFont"/>
    <w:rsid w:val="00A76E9C"/>
    <w:rPr>
      <w:color w:val="800080"/>
      <w:sz w:val="20"/>
      <w:u w:val="single"/>
    </w:rPr>
  </w:style>
  <w:style w:type="character" w:customStyle="1" w:styleId="caption1">
    <w:name w:val="caption1"/>
    <w:basedOn w:val="WW-DefaultParagraphFont"/>
    <w:rsid w:val="00A76E9C"/>
    <w:rPr>
      <w:rFonts w:ascii="Arial" w:hAnsi="Arial"/>
      <w:color w:val="000000"/>
      <w:sz w:val="19"/>
    </w:rPr>
  </w:style>
  <w:style w:type="character" w:customStyle="1" w:styleId="redlink1">
    <w:name w:val="redlink1"/>
    <w:basedOn w:val="WW-DefaultParagraphFont"/>
    <w:rsid w:val="00A76E9C"/>
    <w:rPr>
      <w:rFonts w:ascii="Arial" w:hAnsi="Arial"/>
      <w:b/>
      <w:color w:val="000000"/>
      <w:sz w:val="17"/>
    </w:rPr>
  </w:style>
  <w:style w:type="character" w:customStyle="1" w:styleId="text1">
    <w:name w:val="text1"/>
    <w:basedOn w:val="WW-DefaultParagraphFont"/>
    <w:rsid w:val="00A76E9C"/>
    <w:rPr>
      <w:rFonts w:ascii="Verdana" w:hAnsi="Verdana"/>
      <w:color w:val="000000"/>
      <w:sz w:val="18"/>
    </w:rPr>
  </w:style>
  <w:style w:type="character" w:customStyle="1" w:styleId="copyright1">
    <w:name w:val="copyright1"/>
    <w:basedOn w:val="WW-DefaultParagraphFont"/>
    <w:rsid w:val="00A76E9C"/>
    <w:rPr>
      <w:color w:val="FFFFFF"/>
      <w:sz w:val="13"/>
    </w:rPr>
  </w:style>
  <w:style w:type="character" w:customStyle="1" w:styleId="HeadlineChar">
    <w:name w:val="Headline Char"/>
    <w:basedOn w:val="WW-DefaultParagraphFont"/>
    <w:rsid w:val="00A76E9C"/>
    <w:rPr>
      <w:rFonts w:ascii="Garamond" w:hAnsi="Garamond"/>
      <w:b/>
      <w:sz w:val="20"/>
    </w:rPr>
  </w:style>
  <w:style w:type="character" w:customStyle="1" w:styleId="emph">
    <w:name w:val="emph"/>
    <w:basedOn w:val="WW-DefaultParagraphFont"/>
    <w:rsid w:val="00A76E9C"/>
    <w:rPr>
      <w:sz w:val="20"/>
    </w:rPr>
  </w:style>
  <w:style w:type="paragraph" w:customStyle="1" w:styleId="Textbody">
    <w:name w:val="Text body"/>
    <w:basedOn w:val="Default"/>
    <w:rsid w:val="00A76E9C"/>
    <w:rPr>
      <w:rFonts w:ascii="Garamond" w:hAnsi="Garamond"/>
      <w:sz w:val="24"/>
    </w:rPr>
  </w:style>
  <w:style w:type="paragraph" w:styleId="List">
    <w:name w:val="List"/>
    <w:basedOn w:val="Textbody"/>
    <w:rsid w:val="00A76E9C"/>
  </w:style>
  <w:style w:type="paragraph" w:styleId="Caption">
    <w:name w:val="caption"/>
    <w:basedOn w:val="Default"/>
    <w:qFormat/>
    <w:rsid w:val="00A76E9C"/>
    <w:pPr>
      <w:suppressLineNumbers/>
      <w:spacing w:before="120" w:after="120"/>
    </w:pPr>
    <w:rPr>
      <w:i/>
    </w:rPr>
  </w:style>
  <w:style w:type="paragraph" w:customStyle="1" w:styleId="Index">
    <w:name w:val="Index"/>
    <w:basedOn w:val="Default"/>
    <w:rsid w:val="00A76E9C"/>
    <w:pPr>
      <w:suppressLineNumbers/>
    </w:pPr>
  </w:style>
  <w:style w:type="paragraph" w:customStyle="1" w:styleId="Heading">
    <w:name w:val="Heading"/>
    <w:basedOn w:val="Default"/>
    <w:next w:val="Textbody"/>
    <w:rsid w:val="00A76E9C"/>
    <w:pPr>
      <w:keepNext/>
      <w:spacing w:before="240" w:after="120"/>
    </w:pPr>
    <w:rPr>
      <w:rFonts w:ascii="Arial" w:hAnsi="Arial"/>
      <w:sz w:val="28"/>
    </w:rPr>
  </w:style>
  <w:style w:type="paragraph" w:customStyle="1" w:styleId="WW-PlainText">
    <w:name w:val="WW-Plain Text"/>
    <w:basedOn w:val="Default"/>
    <w:rsid w:val="00A76E9C"/>
    <w:rPr>
      <w:rFonts w:ascii="Courier New" w:hAnsi="Courier New"/>
    </w:rPr>
  </w:style>
  <w:style w:type="paragraph" w:customStyle="1" w:styleId="WW-BodyText3">
    <w:name w:val="WW-Body Text 3"/>
    <w:basedOn w:val="Default"/>
    <w:rsid w:val="00A76E9C"/>
    <w:pPr>
      <w:jc w:val="both"/>
    </w:pPr>
    <w:rPr>
      <w:rFonts w:ascii="Garamond" w:hAnsi="Garamond"/>
      <w:sz w:val="24"/>
    </w:rPr>
  </w:style>
  <w:style w:type="paragraph" w:customStyle="1" w:styleId="Textbodyindent">
    <w:name w:val="Text body indent"/>
    <w:basedOn w:val="Default"/>
    <w:rsid w:val="00A76E9C"/>
    <w:rPr>
      <w:rFonts w:ascii="Courier New" w:hAnsi="Courier New"/>
      <w:i/>
    </w:rPr>
  </w:style>
  <w:style w:type="paragraph" w:customStyle="1" w:styleId="Footnote">
    <w:name w:val="Footnote"/>
    <w:basedOn w:val="Default"/>
    <w:rsid w:val="00A76E9C"/>
  </w:style>
  <w:style w:type="paragraph" w:styleId="Footer">
    <w:name w:val="footer"/>
    <w:basedOn w:val="Default"/>
    <w:link w:val="FooterChar"/>
    <w:rsid w:val="00A76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3B8"/>
    <w:rPr>
      <w:lang w:val="de-DE" w:eastAsia="en-US"/>
    </w:rPr>
  </w:style>
  <w:style w:type="paragraph" w:styleId="Header">
    <w:name w:val="header"/>
    <w:basedOn w:val="Default"/>
    <w:link w:val="HeaderChar"/>
    <w:rsid w:val="00A76E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4EA6"/>
    <w:rPr>
      <w:lang w:val="de-DE" w:eastAsia="en-US"/>
    </w:rPr>
  </w:style>
  <w:style w:type="paragraph" w:customStyle="1" w:styleId="WW-CommentText">
    <w:name w:val="WW-Comment Text"/>
    <w:basedOn w:val="Default"/>
    <w:rsid w:val="00A76E9C"/>
  </w:style>
  <w:style w:type="paragraph" w:customStyle="1" w:styleId="WW-BlockText">
    <w:name w:val="WW-Block Text"/>
    <w:basedOn w:val="Default"/>
    <w:rsid w:val="00A76E9C"/>
    <w:pPr>
      <w:ind w:left="990" w:right="-61" w:hanging="270"/>
      <w:jc w:val="both"/>
    </w:pPr>
    <w:rPr>
      <w:rFonts w:ascii="Garamond" w:hAnsi="Garamond"/>
      <w:color w:val="000000"/>
      <w:sz w:val="24"/>
    </w:rPr>
  </w:style>
  <w:style w:type="paragraph" w:customStyle="1" w:styleId="WW-BodyTextIndent2">
    <w:name w:val="WW-Body Text Indent 2"/>
    <w:basedOn w:val="Default"/>
    <w:rsid w:val="00A76E9C"/>
    <w:pPr>
      <w:ind w:left="360" w:hanging="360"/>
    </w:pPr>
    <w:rPr>
      <w:rFonts w:ascii="Garamond" w:hAnsi="Garamond"/>
      <w:sz w:val="24"/>
    </w:rPr>
  </w:style>
  <w:style w:type="paragraph" w:styleId="Title">
    <w:name w:val="Title"/>
    <w:basedOn w:val="Default"/>
    <w:next w:val="Subtitle"/>
    <w:link w:val="TitleChar"/>
    <w:qFormat/>
    <w:rsid w:val="00A76E9C"/>
    <w:pPr>
      <w:tabs>
        <w:tab w:val="left" w:pos="540"/>
      </w:tabs>
      <w:ind w:right="-61"/>
      <w:jc w:val="center"/>
    </w:pPr>
    <w:rPr>
      <w:rFonts w:ascii="Garamond" w:hAnsi="Garamond"/>
      <w:b/>
      <w:sz w:val="22"/>
    </w:rPr>
  </w:style>
  <w:style w:type="paragraph" w:styleId="Subtitle">
    <w:name w:val="Subtitle"/>
    <w:basedOn w:val="Heading"/>
    <w:next w:val="Textbody"/>
    <w:qFormat/>
    <w:rsid w:val="00A76E9C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uiPriority w:val="99"/>
    <w:rsid w:val="00FC7EEE"/>
    <w:rPr>
      <w:rFonts w:ascii="Garamond" w:hAnsi="Garamond"/>
      <w:b/>
      <w:sz w:val="22"/>
      <w:lang w:val="de-DE" w:eastAsia="en-US"/>
    </w:rPr>
  </w:style>
  <w:style w:type="paragraph" w:customStyle="1" w:styleId="WW-NormalWeb">
    <w:name w:val="WW-Normal (Web)"/>
    <w:basedOn w:val="Default"/>
    <w:rsid w:val="00A76E9C"/>
    <w:pPr>
      <w:spacing w:before="280" w:after="280"/>
    </w:pPr>
    <w:rPr>
      <w:sz w:val="24"/>
    </w:rPr>
  </w:style>
  <w:style w:type="paragraph" w:customStyle="1" w:styleId="WW-BodyTextIndent3">
    <w:name w:val="WW-Body Text Indent 3"/>
    <w:basedOn w:val="Default"/>
    <w:rsid w:val="00A76E9C"/>
    <w:pPr>
      <w:spacing w:after="60"/>
      <w:ind w:left="360" w:hanging="360"/>
    </w:pPr>
    <w:rPr>
      <w:rFonts w:ascii="Garamond" w:hAnsi="Garamond"/>
      <w:color w:val="000000"/>
      <w:sz w:val="24"/>
    </w:rPr>
  </w:style>
  <w:style w:type="paragraph" w:customStyle="1" w:styleId="text">
    <w:name w:val="text"/>
    <w:basedOn w:val="Default"/>
    <w:rsid w:val="00A76E9C"/>
    <w:pPr>
      <w:spacing w:before="280" w:after="280"/>
    </w:pPr>
    <w:rPr>
      <w:rFonts w:ascii="Verdana" w:hAnsi="Verdana"/>
      <w:color w:val="000000"/>
      <w:sz w:val="18"/>
    </w:rPr>
  </w:style>
  <w:style w:type="paragraph" w:customStyle="1" w:styleId="textadmin">
    <w:name w:val="textadmin"/>
    <w:basedOn w:val="Default"/>
    <w:rsid w:val="00A76E9C"/>
    <w:pPr>
      <w:spacing w:before="280" w:after="280"/>
    </w:pPr>
    <w:rPr>
      <w:rFonts w:ascii="Verdana" w:hAnsi="Verdana"/>
      <w:color w:val="000000"/>
      <w:sz w:val="22"/>
    </w:rPr>
  </w:style>
  <w:style w:type="paragraph" w:customStyle="1" w:styleId="textwhite">
    <w:name w:val="textwhite"/>
    <w:basedOn w:val="Default"/>
    <w:rsid w:val="00A76E9C"/>
    <w:pPr>
      <w:spacing w:before="280" w:after="280"/>
    </w:pPr>
    <w:rPr>
      <w:rFonts w:ascii="Verdana" w:hAnsi="Verdana"/>
      <w:color w:val="FFFFFF"/>
      <w:sz w:val="22"/>
    </w:rPr>
  </w:style>
  <w:style w:type="paragraph" w:customStyle="1" w:styleId="bodytext">
    <w:name w:val="bodytext"/>
    <w:basedOn w:val="Default"/>
    <w:rsid w:val="00A76E9C"/>
    <w:pPr>
      <w:spacing w:before="280" w:after="280"/>
    </w:pPr>
    <w:rPr>
      <w:rFonts w:ascii="Verdana" w:hAnsi="Verdana"/>
      <w:color w:val="000000"/>
      <w:sz w:val="18"/>
    </w:rPr>
  </w:style>
  <w:style w:type="paragraph" w:customStyle="1" w:styleId="redbodytext">
    <w:name w:val="redbodytext"/>
    <w:basedOn w:val="Default"/>
    <w:rsid w:val="00A76E9C"/>
    <w:pPr>
      <w:spacing w:before="280" w:after="280"/>
    </w:pPr>
    <w:rPr>
      <w:rFonts w:ascii="Verdana" w:hAnsi="Verdana"/>
      <w:sz w:val="18"/>
    </w:rPr>
  </w:style>
  <w:style w:type="paragraph" w:customStyle="1" w:styleId="bigheading">
    <w:name w:val="bigheading"/>
    <w:basedOn w:val="Default"/>
    <w:rsid w:val="00A76E9C"/>
    <w:pPr>
      <w:spacing w:before="280" w:after="280"/>
    </w:pPr>
    <w:rPr>
      <w:rFonts w:ascii="Arial" w:hAnsi="Arial"/>
      <w:b/>
      <w:color w:val="000000"/>
      <w:sz w:val="26"/>
    </w:rPr>
  </w:style>
  <w:style w:type="paragraph" w:customStyle="1" w:styleId="headingtext">
    <w:name w:val="headingtext"/>
    <w:basedOn w:val="Default"/>
    <w:rsid w:val="00A76E9C"/>
    <w:pPr>
      <w:spacing w:before="280" w:after="280"/>
    </w:pPr>
    <w:rPr>
      <w:rFonts w:ascii="Arial" w:hAnsi="Arial"/>
      <w:color w:val="000000"/>
      <w:sz w:val="19"/>
    </w:rPr>
  </w:style>
  <w:style w:type="paragraph" w:customStyle="1" w:styleId="smallbodytext">
    <w:name w:val="smallbodytext"/>
    <w:basedOn w:val="Default"/>
    <w:rsid w:val="00A76E9C"/>
    <w:pPr>
      <w:spacing w:before="280" w:after="280"/>
    </w:pPr>
    <w:rPr>
      <w:rFonts w:ascii="Verdana" w:hAnsi="Verdana"/>
      <w:color w:val="000000"/>
      <w:sz w:val="17"/>
    </w:rPr>
  </w:style>
  <w:style w:type="paragraph" w:customStyle="1" w:styleId="subheading">
    <w:name w:val="subheading"/>
    <w:basedOn w:val="Default"/>
    <w:rsid w:val="00A76E9C"/>
    <w:pPr>
      <w:spacing w:before="280" w:after="280"/>
    </w:pPr>
    <w:rPr>
      <w:rFonts w:ascii="Arial" w:hAnsi="Arial"/>
      <w:b/>
      <w:color w:val="000000"/>
    </w:rPr>
  </w:style>
  <w:style w:type="paragraph" w:customStyle="1" w:styleId="blueheading">
    <w:name w:val="blueheading"/>
    <w:basedOn w:val="Default"/>
    <w:rsid w:val="00A76E9C"/>
    <w:pPr>
      <w:spacing w:before="280" w:after="280"/>
    </w:pPr>
    <w:rPr>
      <w:rFonts w:ascii="Arial" w:hAnsi="Arial"/>
      <w:b/>
      <w:sz w:val="24"/>
    </w:rPr>
  </w:style>
  <w:style w:type="paragraph" w:customStyle="1" w:styleId="blackheading">
    <w:name w:val="blackheading"/>
    <w:basedOn w:val="Default"/>
    <w:rsid w:val="00A76E9C"/>
    <w:pPr>
      <w:spacing w:before="280" w:after="280"/>
    </w:pPr>
    <w:rPr>
      <w:rFonts w:ascii="Arial" w:hAnsi="Arial"/>
      <w:b/>
      <w:color w:val="000000"/>
      <w:sz w:val="24"/>
    </w:rPr>
  </w:style>
  <w:style w:type="paragraph" w:customStyle="1" w:styleId="articletitle">
    <w:name w:val="articletitle"/>
    <w:basedOn w:val="Default"/>
    <w:rsid w:val="00A76E9C"/>
    <w:pPr>
      <w:spacing w:before="280" w:after="280"/>
    </w:pPr>
    <w:rPr>
      <w:rFonts w:ascii="Verdana" w:hAnsi="Verdana"/>
      <w:color w:val="000000"/>
      <w:sz w:val="24"/>
    </w:rPr>
  </w:style>
  <w:style w:type="paragraph" w:customStyle="1" w:styleId="smalltext">
    <w:name w:val="smalltext"/>
    <w:basedOn w:val="Default"/>
    <w:rsid w:val="00A76E9C"/>
    <w:pPr>
      <w:spacing w:before="280" w:after="280"/>
    </w:pPr>
    <w:rPr>
      <w:rFonts w:ascii="Verdana" w:hAnsi="Verdana"/>
      <w:color w:val="000000"/>
      <w:sz w:val="17"/>
    </w:rPr>
  </w:style>
  <w:style w:type="paragraph" w:customStyle="1" w:styleId="footertext">
    <w:name w:val="footertext"/>
    <w:basedOn w:val="Default"/>
    <w:rsid w:val="00A76E9C"/>
    <w:pPr>
      <w:spacing w:before="280" w:after="280"/>
    </w:pPr>
    <w:rPr>
      <w:rFonts w:ascii="Verdana" w:hAnsi="Verdana"/>
      <w:color w:val="000000"/>
      <w:sz w:val="17"/>
    </w:rPr>
  </w:style>
  <w:style w:type="paragraph" w:customStyle="1" w:styleId="pagetitle">
    <w:name w:val="pagetitle"/>
    <w:basedOn w:val="Default"/>
    <w:rsid w:val="00A76E9C"/>
    <w:pPr>
      <w:spacing w:before="280" w:after="280"/>
    </w:pPr>
    <w:rPr>
      <w:rFonts w:ascii="Arial" w:hAnsi="Arial"/>
      <w:color w:val="FFFFFF"/>
      <w:sz w:val="24"/>
    </w:rPr>
  </w:style>
  <w:style w:type="paragraph" w:customStyle="1" w:styleId="articledate">
    <w:name w:val="articledate"/>
    <w:basedOn w:val="Default"/>
    <w:rsid w:val="00A76E9C"/>
    <w:pPr>
      <w:spacing w:before="280" w:after="280"/>
    </w:pPr>
    <w:rPr>
      <w:rFonts w:ascii="Verdana" w:hAnsi="Verdana"/>
      <w:color w:val="000000"/>
      <w:sz w:val="17"/>
    </w:rPr>
  </w:style>
  <w:style w:type="paragraph" w:customStyle="1" w:styleId="titleabout">
    <w:name w:val="titleabout"/>
    <w:basedOn w:val="Default"/>
    <w:rsid w:val="00A76E9C"/>
    <w:pPr>
      <w:spacing w:before="280" w:after="280"/>
    </w:pPr>
    <w:rPr>
      <w:rFonts w:ascii="Arial" w:hAnsi="Arial"/>
      <w:b/>
      <w:sz w:val="24"/>
    </w:rPr>
  </w:style>
  <w:style w:type="paragraph" w:customStyle="1" w:styleId="titlecollections">
    <w:name w:val="titlecollections"/>
    <w:basedOn w:val="Default"/>
    <w:rsid w:val="00A76E9C"/>
    <w:pPr>
      <w:spacing w:before="280" w:after="280"/>
    </w:pPr>
    <w:rPr>
      <w:rFonts w:ascii="Arial" w:hAnsi="Arial"/>
      <w:b/>
      <w:sz w:val="24"/>
    </w:rPr>
  </w:style>
  <w:style w:type="paragraph" w:customStyle="1" w:styleId="titlecatalogues">
    <w:name w:val="titlecatalogues"/>
    <w:basedOn w:val="Default"/>
    <w:rsid w:val="00A76E9C"/>
    <w:pPr>
      <w:spacing w:before="280" w:after="280"/>
    </w:pPr>
    <w:rPr>
      <w:rFonts w:ascii="Arial" w:hAnsi="Arial"/>
      <w:b/>
      <w:sz w:val="24"/>
    </w:rPr>
  </w:style>
  <w:style w:type="paragraph" w:customStyle="1" w:styleId="titlehelp">
    <w:name w:val="titlehelp"/>
    <w:basedOn w:val="Default"/>
    <w:rsid w:val="00A76E9C"/>
    <w:pPr>
      <w:spacing w:before="280" w:after="280"/>
    </w:pPr>
    <w:rPr>
      <w:rFonts w:ascii="Arial" w:hAnsi="Arial"/>
      <w:b/>
      <w:sz w:val="24"/>
    </w:rPr>
  </w:style>
  <w:style w:type="paragraph" w:customStyle="1" w:styleId="titleservices">
    <w:name w:val="titleservices"/>
    <w:basedOn w:val="Default"/>
    <w:rsid w:val="00A76E9C"/>
    <w:pPr>
      <w:spacing w:before="280" w:after="280"/>
    </w:pPr>
    <w:rPr>
      <w:rFonts w:ascii="Arial" w:hAnsi="Arial"/>
      <w:b/>
      <w:sz w:val="24"/>
    </w:rPr>
  </w:style>
  <w:style w:type="paragraph" w:customStyle="1" w:styleId="titleblack">
    <w:name w:val="titleblack"/>
    <w:basedOn w:val="Default"/>
    <w:rsid w:val="00A76E9C"/>
    <w:pPr>
      <w:spacing w:before="280" w:after="280"/>
    </w:pPr>
    <w:rPr>
      <w:rFonts w:ascii="Arial" w:hAnsi="Arial"/>
      <w:b/>
      <w:color w:val="000000"/>
      <w:sz w:val="24"/>
    </w:rPr>
  </w:style>
  <w:style w:type="paragraph" w:customStyle="1" w:styleId="titlewhatson">
    <w:name w:val="titlewhatson"/>
    <w:basedOn w:val="Default"/>
    <w:rsid w:val="00A76E9C"/>
    <w:pPr>
      <w:spacing w:before="280" w:after="280"/>
    </w:pPr>
    <w:rPr>
      <w:rFonts w:ascii="Arial" w:hAnsi="Arial"/>
      <w:b/>
      <w:sz w:val="24"/>
    </w:rPr>
  </w:style>
  <w:style w:type="paragraph" w:customStyle="1" w:styleId="titlenews">
    <w:name w:val="titlenews"/>
    <w:basedOn w:val="Default"/>
    <w:rsid w:val="00A76E9C"/>
    <w:pPr>
      <w:spacing w:before="280" w:after="280"/>
    </w:pPr>
    <w:rPr>
      <w:rFonts w:ascii="Arial" w:hAnsi="Arial"/>
      <w:b/>
      <w:sz w:val="24"/>
    </w:rPr>
  </w:style>
  <w:style w:type="paragraph" w:customStyle="1" w:styleId="titlecontact">
    <w:name w:val="titlecontact"/>
    <w:basedOn w:val="Default"/>
    <w:rsid w:val="00A76E9C"/>
    <w:pPr>
      <w:spacing w:before="280" w:after="280"/>
    </w:pPr>
    <w:rPr>
      <w:rFonts w:ascii="Arial" w:hAnsi="Arial"/>
      <w:b/>
      <w:sz w:val="24"/>
    </w:rPr>
  </w:style>
  <w:style w:type="paragraph" w:customStyle="1" w:styleId="titleadmin">
    <w:name w:val="titleadmin"/>
    <w:basedOn w:val="Default"/>
    <w:rsid w:val="00A76E9C"/>
    <w:pPr>
      <w:spacing w:before="280" w:after="280"/>
    </w:pPr>
    <w:rPr>
      <w:rFonts w:ascii="Arial" w:hAnsi="Arial"/>
      <w:b/>
      <w:color w:val="000000"/>
      <w:sz w:val="27"/>
    </w:rPr>
  </w:style>
  <w:style w:type="paragraph" w:customStyle="1" w:styleId="menu">
    <w:name w:val="menu"/>
    <w:basedOn w:val="Default"/>
    <w:rsid w:val="00A76E9C"/>
    <w:pPr>
      <w:spacing w:before="280" w:after="280"/>
    </w:pPr>
    <w:rPr>
      <w:rFonts w:ascii="Verdana" w:hAnsi="Verdana"/>
      <w:color w:val="000000"/>
      <w:sz w:val="10"/>
    </w:rPr>
  </w:style>
  <w:style w:type="paragraph" w:customStyle="1" w:styleId="successmessage">
    <w:name w:val="successmessage"/>
    <w:basedOn w:val="Default"/>
    <w:rsid w:val="00A76E9C"/>
    <w:pPr>
      <w:spacing w:before="280" w:after="280"/>
    </w:pPr>
    <w:rPr>
      <w:rFonts w:ascii="Verdana" w:hAnsi="Verdana"/>
      <w:b/>
      <w:sz w:val="24"/>
    </w:rPr>
  </w:style>
  <w:style w:type="paragraph" w:customStyle="1" w:styleId="errormessage">
    <w:name w:val="errormessage"/>
    <w:basedOn w:val="Default"/>
    <w:rsid w:val="00A76E9C"/>
    <w:pPr>
      <w:spacing w:before="280" w:after="280"/>
    </w:pPr>
    <w:rPr>
      <w:rFonts w:ascii="Verdana" w:hAnsi="Verdana"/>
      <w:b/>
      <w:color w:val="FF0000"/>
      <w:sz w:val="24"/>
    </w:rPr>
  </w:style>
  <w:style w:type="paragraph" w:customStyle="1" w:styleId="errormessagesml">
    <w:name w:val="errormessagesml"/>
    <w:basedOn w:val="Default"/>
    <w:rsid w:val="00A76E9C"/>
    <w:pPr>
      <w:spacing w:before="280" w:after="280"/>
    </w:pPr>
    <w:rPr>
      <w:rFonts w:ascii="Verdana" w:hAnsi="Verdana"/>
      <w:color w:val="FF0000"/>
      <w:sz w:val="17"/>
    </w:rPr>
  </w:style>
  <w:style w:type="paragraph" w:customStyle="1" w:styleId="newabout">
    <w:name w:val="newabout"/>
    <w:basedOn w:val="Default"/>
    <w:rsid w:val="00A76E9C"/>
    <w:pPr>
      <w:spacing w:before="280" w:after="280"/>
    </w:pPr>
    <w:rPr>
      <w:rFonts w:ascii="Verdana" w:hAnsi="Verdana"/>
      <w:b/>
      <w:sz w:val="24"/>
    </w:rPr>
  </w:style>
  <w:style w:type="paragraph" w:customStyle="1" w:styleId="newcollections">
    <w:name w:val="newcollections"/>
    <w:basedOn w:val="Default"/>
    <w:rsid w:val="00A76E9C"/>
    <w:pPr>
      <w:spacing w:before="280" w:after="280"/>
    </w:pPr>
    <w:rPr>
      <w:rFonts w:ascii="Verdana" w:hAnsi="Verdana"/>
      <w:b/>
      <w:sz w:val="24"/>
    </w:rPr>
  </w:style>
  <w:style w:type="paragraph" w:customStyle="1" w:styleId="newcatalogues">
    <w:name w:val="newcatalogues"/>
    <w:basedOn w:val="Default"/>
    <w:rsid w:val="00A76E9C"/>
    <w:pPr>
      <w:spacing w:before="280" w:after="280"/>
    </w:pPr>
    <w:rPr>
      <w:rFonts w:ascii="Verdana" w:hAnsi="Verdana"/>
      <w:b/>
      <w:sz w:val="24"/>
    </w:rPr>
  </w:style>
  <w:style w:type="paragraph" w:customStyle="1" w:styleId="newservices">
    <w:name w:val="newservices"/>
    <w:basedOn w:val="Default"/>
    <w:rsid w:val="00A76E9C"/>
    <w:pPr>
      <w:spacing w:before="280" w:after="280"/>
    </w:pPr>
    <w:rPr>
      <w:rFonts w:ascii="Verdana" w:hAnsi="Verdana"/>
      <w:b/>
      <w:sz w:val="24"/>
    </w:rPr>
  </w:style>
  <w:style w:type="paragraph" w:customStyle="1" w:styleId="newwhatson">
    <w:name w:val="newwhatson"/>
    <w:basedOn w:val="Default"/>
    <w:rsid w:val="00A76E9C"/>
    <w:pPr>
      <w:spacing w:before="280" w:after="280"/>
    </w:pPr>
    <w:rPr>
      <w:rFonts w:ascii="Verdana" w:hAnsi="Verdana"/>
      <w:b/>
      <w:sz w:val="24"/>
    </w:rPr>
  </w:style>
  <w:style w:type="paragraph" w:customStyle="1" w:styleId="newnews">
    <w:name w:val="newnews"/>
    <w:basedOn w:val="Default"/>
    <w:rsid w:val="00A76E9C"/>
    <w:pPr>
      <w:spacing w:before="280" w:after="280"/>
    </w:pPr>
    <w:rPr>
      <w:rFonts w:ascii="Verdana" w:hAnsi="Verdana"/>
      <w:b/>
      <w:sz w:val="24"/>
    </w:rPr>
  </w:style>
  <w:style w:type="paragraph" w:customStyle="1" w:styleId="newcontact">
    <w:name w:val="newcontact"/>
    <w:basedOn w:val="Default"/>
    <w:rsid w:val="00A76E9C"/>
    <w:pPr>
      <w:spacing w:before="280" w:after="280"/>
    </w:pPr>
    <w:rPr>
      <w:rFonts w:ascii="Verdana" w:hAnsi="Verdana"/>
      <w:b/>
      <w:sz w:val="24"/>
    </w:rPr>
  </w:style>
  <w:style w:type="paragraph" w:customStyle="1" w:styleId="redspacer">
    <w:name w:val="redspacer"/>
    <w:basedOn w:val="Default"/>
    <w:rsid w:val="00A76E9C"/>
    <w:pPr>
      <w:spacing w:before="280" w:after="280"/>
    </w:pPr>
    <w:rPr>
      <w:rFonts w:ascii="Arial" w:hAnsi="Arial"/>
      <w:sz w:val="17"/>
    </w:rPr>
  </w:style>
  <w:style w:type="paragraph" w:customStyle="1" w:styleId="learningcopyright">
    <w:name w:val="learningcopyright"/>
    <w:basedOn w:val="Default"/>
    <w:rsid w:val="00A76E9C"/>
    <w:pPr>
      <w:spacing w:before="280" w:after="280"/>
    </w:pPr>
    <w:rPr>
      <w:rFonts w:ascii="Verdana" w:hAnsi="Verdana"/>
      <w:color w:val="000000"/>
      <w:sz w:val="14"/>
    </w:rPr>
  </w:style>
  <w:style w:type="paragraph" w:customStyle="1" w:styleId="learningtabletitlewhite">
    <w:name w:val="learningtabletitlewhite"/>
    <w:basedOn w:val="Default"/>
    <w:rsid w:val="00A76E9C"/>
    <w:pPr>
      <w:spacing w:before="280" w:after="280"/>
    </w:pPr>
    <w:rPr>
      <w:rFonts w:ascii="Verdana" w:hAnsi="Verdana"/>
      <w:b/>
      <w:color w:val="FFFFFF"/>
      <w:sz w:val="18"/>
    </w:rPr>
  </w:style>
  <w:style w:type="paragraph" w:customStyle="1" w:styleId="learningillustrativetext">
    <w:name w:val="learningillustrativetext"/>
    <w:basedOn w:val="Default"/>
    <w:rsid w:val="00A76E9C"/>
    <w:pPr>
      <w:spacing w:before="280" w:after="280"/>
    </w:pPr>
    <w:rPr>
      <w:rFonts w:ascii="Arial" w:hAnsi="Arial"/>
      <w:b/>
      <w:sz w:val="24"/>
    </w:rPr>
  </w:style>
  <w:style w:type="paragraph" w:customStyle="1" w:styleId="learningbluetext">
    <w:name w:val="learningbluetext"/>
    <w:basedOn w:val="Default"/>
    <w:rsid w:val="00A76E9C"/>
    <w:pPr>
      <w:spacing w:before="280" w:after="280"/>
    </w:pPr>
    <w:rPr>
      <w:rFonts w:ascii="Verdana" w:hAnsi="Verdana"/>
      <w:sz w:val="18"/>
    </w:rPr>
  </w:style>
  <w:style w:type="paragraph" w:customStyle="1" w:styleId="formfield">
    <w:name w:val="formfield"/>
    <w:basedOn w:val="Default"/>
    <w:rsid w:val="00A76E9C"/>
    <w:pPr>
      <w:spacing w:before="280" w:after="280"/>
    </w:pPr>
    <w:rPr>
      <w:rFonts w:ascii="Verdana" w:hAnsi="Verdana"/>
      <w:b/>
      <w:sz w:val="16"/>
    </w:rPr>
  </w:style>
  <w:style w:type="paragraph" w:customStyle="1" w:styleId="normalforminputfield">
    <w:name w:val="normalforminputfield"/>
    <w:basedOn w:val="Default"/>
    <w:rsid w:val="00A76E9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FFFFFF"/>
      <w:spacing w:before="280" w:after="280"/>
    </w:pPr>
    <w:rPr>
      <w:rFonts w:ascii="Verdana" w:hAnsi="Verdana"/>
      <w:color w:val="000000"/>
      <w:sz w:val="16"/>
    </w:rPr>
  </w:style>
  <w:style w:type="paragraph" w:customStyle="1" w:styleId="forminputfield">
    <w:name w:val="forminputfield"/>
    <w:basedOn w:val="Default"/>
    <w:rsid w:val="00A76E9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FFFFFF"/>
      <w:spacing w:before="280" w:after="280"/>
    </w:pPr>
    <w:rPr>
      <w:rFonts w:ascii="Verdana" w:hAnsi="Verdana"/>
      <w:color w:val="000000"/>
      <w:sz w:val="16"/>
    </w:rPr>
  </w:style>
  <w:style w:type="paragraph" w:customStyle="1" w:styleId="resreginputfield">
    <w:name w:val="resreginputfield"/>
    <w:basedOn w:val="Default"/>
    <w:rsid w:val="00A76E9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FFFFFF"/>
      <w:spacing w:before="280" w:after="280"/>
    </w:pPr>
    <w:rPr>
      <w:rFonts w:ascii="Verdana" w:hAnsi="Verdana"/>
      <w:color w:val="000000"/>
      <w:sz w:val="16"/>
    </w:rPr>
  </w:style>
  <w:style w:type="paragraph" w:customStyle="1" w:styleId="formselectfield">
    <w:name w:val="formselectfield"/>
    <w:basedOn w:val="Default"/>
    <w:rsid w:val="00A76E9C"/>
    <w:pPr>
      <w:spacing w:before="280" w:after="280"/>
    </w:pPr>
    <w:rPr>
      <w:sz w:val="24"/>
    </w:rPr>
  </w:style>
  <w:style w:type="paragraph" w:customStyle="1" w:styleId="submitbutton">
    <w:name w:val="submitbutton"/>
    <w:basedOn w:val="Default"/>
    <w:rsid w:val="00A76E9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FFFFFF"/>
      <w:spacing w:before="280" w:after="280"/>
    </w:pPr>
    <w:rPr>
      <w:rFonts w:ascii="Verdana" w:hAnsi="Verdana"/>
      <w:color w:val="000000"/>
      <w:sz w:val="16"/>
    </w:rPr>
  </w:style>
  <w:style w:type="paragraph" w:customStyle="1" w:styleId="titlebookshop">
    <w:name w:val="titlebookshop"/>
    <w:basedOn w:val="Default"/>
    <w:rsid w:val="00A76E9C"/>
    <w:pPr>
      <w:spacing w:before="280" w:after="280"/>
    </w:pPr>
    <w:rPr>
      <w:rFonts w:ascii="Arial" w:hAnsi="Arial"/>
      <w:b/>
      <w:sz w:val="24"/>
    </w:rPr>
  </w:style>
  <w:style w:type="paragraph" w:customStyle="1" w:styleId="WW-BalloonText">
    <w:name w:val="WW-Balloon Text"/>
    <w:basedOn w:val="Default"/>
    <w:rsid w:val="00A76E9C"/>
    <w:rPr>
      <w:rFonts w:ascii="Tahoma" w:hAnsi="Tahoma"/>
      <w:sz w:val="16"/>
    </w:rPr>
  </w:style>
  <w:style w:type="paragraph" w:customStyle="1" w:styleId="Headline">
    <w:name w:val="Headline"/>
    <w:basedOn w:val="Default"/>
    <w:rsid w:val="00A76E9C"/>
    <w:pPr>
      <w:spacing w:after="120"/>
    </w:pPr>
    <w:rPr>
      <w:rFonts w:ascii="Garamond" w:hAnsi="Garamond"/>
      <w:b/>
      <w:sz w:val="24"/>
    </w:rPr>
  </w:style>
  <w:style w:type="paragraph" w:customStyle="1" w:styleId="WW-List2">
    <w:name w:val="WW-List 2"/>
    <w:basedOn w:val="Default"/>
    <w:rsid w:val="00A76E9C"/>
    <w:pPr>
      <w:ind w:left="720" w:hanging="360"/>
    </w:pPr>
  </w:style>
  <w:style w:type="paragraph" w:customStyle="1" w:styleId="Document1">
    <w:name w:val="Document 1"/>
    <w:rsid w:val="00A76E9C"/>
    <w:pPr>
      <w:keepNext/>
      <w:keepLines/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de-DE" w:eastAsia="en-US"/>
    </w:rPr>
  </w:style>
  <w:style w:type="paragraph" w:customStyle="1" w:styleId="DfESOutNumbered">
    <w:name w:val="DfESOutNumbered"/>
    <w:basedOn w:val="Default"/>
    <w:rsid w:val="00A76E9C"/>
    <w:pPr>
      <w:tabs>
        <w:tab w:val="left" w:pos="720"/>
      </w:tabs>
      <w:spacing w:after="240"/>
    </w:pPr>
    <w:rPr>
      <w:rFonts w:ascii="Arial" w:hAnsi="Arial"/>
      <w:sz w:val="24"/>
    </w:rPr>
  </w:style>
  <w:style w:type="paragraph" w:customStyle="1" w:styleId="DfESBullets">
    <w:name w:val="DfESBullets"/>
    <w:basedOn w:val="Default"/>
    <w:rsid w:val="00A76E9C"/>
    <w:pPr>
      <w:tabs>
        <w:tab w:val="left" w:pos="720"/>
      </w:tabs>
      <w:spacing w:after="240"/>
      <w:ind w:left="720" w:hanging="360"/>
    </w:pPr>
    <w:rPr>
      <w:rFonts w:ascii="Arial" w:hAnsi="Arial"/>
      <w:sz w:val="24"/>
    </w:rPr>
  </w:style>
  <w:style w:type="paragraph" w:customStyle="1" w:styleId="WW-BodyText2">
    <w:name w:val="WW-Body Text 2"/>
    <w:basedOn w:val="Default"/>
    <w:rsid w:val="00A76E9C"/>
    <w:pPr>
      <w:tabs>
        <w:tab w:val="left" w:pos="540"/>
      </w:tabs>
      <w:ind w:right="-61"/>
      <w:jc w:val="both"/>
    </w:pPr>
    <w:rPr>
      <w:rFonts w:ascii="Garamond" w:hAnsi="Garamond"/>
      <w:sz w:val="24"/>
    </w:rPr>
  </w:style>
  <w:style w:type="paragraph" w:customStyle="1" w:styleId="TableContents">
    <w:name w:val="Table Contents"/>
    <w:basedOn w:val="Textbody"/>
    <w:rsid w:val="00A76E9C"/>
    <w:pPr>
      <w:suppressLineNumbers/>
    </w:pPr>
  </w:style>
  <w:style w:type="paragraph" w:customStyle="1" w:styleId="TableHeading">
    <w:name w:val="Table Heading"/>
    <w:basedOn w:val="TableContents"/>
    <w:rsid w:val="00A76E9C"/>
    <w:pPr>
      <w:jc w:val="center"/>
    </w:pPr>
    <w:rPr>
      <w:b/>
      <w:i/>
    </w:rPr>
  </w:style>
  <w:style w:type="paragraph" w:customStyle="1" w:styleId="Framecontents">
    <w:name w:val="Frame contents"/>
    <w:basedOn w:val="Textbody"/>
    <w:rsid w:val="00A76E9C"/>
  </w:style>
  <w:style w:type="paragraph" w:styleId="BalloonText">
    <w:name w:val="Balloon Text"/>
    <w:basedOn w:val="Normal"/>
    <w:link w:val="BalloonTextChar"/>
    <w:semiHidden/>
    <w:rsid w:val="00A7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B8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A76E9C"/>
    <w:pPr>
      <w:widowControl w:val="0"/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626F4F"/>
    <w:rPr>
      <w:rFonts w:ascii="Courier New" w:hAnsi="Courier New"/>
      <w:lang w:eastAsia="en-US"/>
    </w:rPr>
  </w:style>
  <w:style w:type="paragraph" w:customStyle="1" w:styleId="CMPSLetter">
    <w:name w:val="CMPS Letter"/>
    <w:basedOn w:val="Normal"/>
    <w:rsid w:val="00A76E9C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76E9C"/>
    <w:rPr>
      <w:color w:val="0000FF"/>
      <w:u w:val="single"/>
    </w:rPr>
  </w:style>
  <w:style w:type="character" w:styleId="Strong">
    <w:name w:val="Strong"/>
    <w:basedOn w:val="DefaultParagraphFont"/>
    <w:qFormat/>
    <w:rsid w:val="00A76E9C"/>
    <w:rPr>
      <w:b/>
      <w:bCs/>
    </w:rPr>
  </w:style>
  <w:style w:type="paragraph" w:customStyle="1" w:styleId="ww-plaintext0">
    <w:name w:val="ww-plaintext"/>
    <w:basedOn w:val="Normal"/>
    <w:rsid w:val="00A76E9C"/>
    <w:pPr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A76E9C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A76E9C"/>
    <w:pPr>
      <w:widowControl w:val="0"/>
      <w:overflowPunct/>
      <w:autoSpaceDE/>
      <w:autoSpaceDN/>
      <w:adjustRightInd/>
      <w:ind w:left="360" w:hanging="360"/>
      <w:textAlignment w:val="auto"/>
    </w:pPr>
    <w:rPr>
      <w:rFonts w:ascii="Garamond" w:hAnsi="Garamond"/>
      <w:sz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1658EA"/>
    <w:rPr>
      <w:rFonts w:ascii="Garamond" w:hAnsi="Garamond"/>
      <w:sz w:val="24"/>
    </w:rPr>
  </w:style>
  <w:style w:type="paragraph" w:customStyle="1" w:styleId="default0">
    <w:name w:val="default"/>
    <w:basedOn w:val="Normal"/>
    <w:rsid w:val="00A76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A76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33">
    <w:name w:val="style33"/>
    <w:basedOn w:val="Normal"/>
    <w:rsid w:val="00A76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hdrrowlabel">
    <w:name w:val="hdrrowlabel"/>
    <w:basedOn w:val="DefaultParagraphFont"/>
    <w:rsid w:val="00A76E9C"/>
  </w:style>
  <w:style w:type="character" w:customStyle="1" w:styleId="Heading3Char">
    <w:name w:val="Heading 3 Char"/>
    <w:basedOn w:val="DefaultParagraphFont"/>
    <w:rsid w:val="00A76E9C"/>
    <w:rPr>
      <w:rFonts w:ascii="Garamond" w:hAnsi="Garamond"/>
      <w:b/>
      <w:noProof w:val="0"/>
      <w:sz w:val="24"/>
      <w:lang w:val="de-DE" w:eastAsia="en-US" w:bidi="ar-SA"/>
    </w:rPr>
  </w:style>
  <w:style w:type="character" w:customStyle="1" w:styleId="Header1">
    <w:name w:val="Header1"/>
    <w:basedOn w:val="DefaultParagraphFont"/>
    <w:rsid w:val="00A76E9C"/>
  </w:style>
  <w:style w:type="paragraph" w:customStyle="1" w:styleId="blue">
    <w:name w:val="blue"/>
    <w:basedOn w:val="Normal"/>
    <w:rsid w:val="00A76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customStyle="1" w:styleId="ft7">
    <w:name w:val="ft7"/>
    <w:basedOn w:val="DefaultParagraphFont"/>
    <w:rsid w:val="00A76E9C"/>
  </w:style>
  <w:style w:type="character" w:customStyle="1" w:styleId="ft8">
    <w:name w:val="ft8"/>
    <w:basedOn w:val="DefaultParagraphFont"/>
    <w:rsid w:val="00A76E9C"/>
  </w:style>
  <w:style w:type="character" w:customStyle="1" w:styleId="ft2">
    <w:name w:val="ft2"/>
    <w:basedOn w:val="DefaultParagraphFont"/>
    <w:rsid w:val="00A76E9C"/>
  </w:style>
  <w:style w:type="character" w:customStyle="1" w:styleId="ft4">
    <w:name w:val="ft4"/>
    <w:basedOn w:val="DefaultParagraphFont"/>
    <w:rsid w:val="00A76E9C"/>
  </w:style>
  <w:style w:type="character" w:customStyle="1" w:styleId="ft5">
    <w:name w:val="ft5"/>
    <w:basedOn w:val="DefaultParagraphFont"/>
    <w:rsid w:val="00A76E9C"/>
  </w:style>
  <w:style w:type="character" w:customStyle="1" w:styleId="ft6">
    <w:name w:val="ft6"/>
    <w:basedOn w:val="DefaultParagraphFont"/>
    <w:rsid w:val="00A76E9C"/>
  </w:style>
  <w:style w:type="paragraph" w:customStyle="1" w:styleId="default00">
    <w:name w:val="default0"/>
    <w:basedOn w:val="Normal"/>
    <w:rsid w:val="00A76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76E9C"/>
    <w:pPr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620959"/>
    <w:rPr>
      <w:sz w:val="22"/>
      <w:lang w:eastAsia="en-US"/>
    </w:rPr>
  </w:style>
  <w:style w:type="paragraph" w:styleId="BodyText3">
    <w:name w:val="Body Text 3"/>
    <w:basedOn w:val="Normal"/>
    <w:link w:val="BodyText3Char"/>
    <w:rsid w:val="00A76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6F4F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A76E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F43B8"/>
    <w:rPr>
      <w:lang w:eastAsia="en-US"/>
    </w:rPr>
  </w:style>
  <w:style w:type="paragraph" w:styleId="BodyText2">
    <w:name w:val="Body Text 2"/>
    <w:basedOn w:val="Normal"/>
    <w:link w:val="BodyText2Char"/>
    <w:rsid w:val="00A76E9C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CF43B8"/>
    <w:rPr>
      <w:sz w:val="24"/>
      <w:szCs w:val="24"/>
    </w:rPr>
  </w:style>
  <w:style w:type="paragraph" w:customStyle="1" w:styleId="WW-Default">
    <w:name w:val="WW-Default"/>
    <w:rsid w:val="00A76E9C"/>
    <w:pPr>
      <w:widowControl w:val="0"/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customStyle="1" w:styleId="CM43">
    <w:name w:val="CM43"/>
    <w:basedOn w:val="WW-Default"/>
    <w:next w:val="WW-Default"/>
    <w:rsid w:val="00A76E9C"/>
    <w:pPr>
      <w:spacing w:after="120"/>
    </w:pPr>
    <w:rPr>
      <w:color w:val="auto"/>
    </w:rPr>
  </w:style>
  <w:style w:type="paragraph" w:styleId="BodyText0">
    <w:name w:val="Body Text"/>
    <w:basedOn w:val="Normal"/>
    <w:link w:val="BodyTextChar"/>
    <w:rsid w:val="00A76E9C"/>
    <w:pPr>
      <w:overflowPunct/>
      <w:autoSpaceDE/>
      <w:autoSpaceDN/>
      <w:adjustRightInd/>
      <w:spacing w:after="120"/>
      <w:textAlignment w:val="auto"/>
    </w:pPr>
    <w:rPr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0"/>
    <w:rsid w:val="00184EA6"/>
    <w:rPr>
      <w:sz w:val="24"/>
      <w:szCs w:val="24"/>
    </w:rPr>
  </w:style>
  <w:style w:type="character" w:customStyle="1" w:styleId="style32">
    <w:name w:val="style32"/>
    <w:basedOn w:val="DefaultParagraphFont"/>
    <w:rsid w:val="00A76E9C"/>
  </w:style>
  <w:style w:type="paragraph" w:styleId="DocumentMap">
    <w:name w:val="Document Map"/>
    <w:basedOn w:val="Normal"/>
    <w:link w:val="DocumentMapChar"/>
    <w:semiHidden/>
    <w:rsid w:val="00A76E9C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43B8"/>
    <w:rPr>
      <w:rFonts w:ascii="Tahoma" w:hAnsi="Tahoma" w:cs="Tahoma"/>
      <w:shd w:val="clear" w:color="auto" w:fill="000080"/>
      <w:lang w:eastAsia="en-US"/>
    </w:rPr>
  </w:style>
  <w:style w:type="character" w:customStyle="1" w:styleId="fieldtitle">
    <w:name w:val="field_title"/>
    <w:basedOn w:val="DefaultParagraphFont"/>
    <w:rsid w:val="00A76E9C"/>
  </w:style>
  <w:style w:type="character" w:customStyle="1" w:styleId="citation">
    <w:name w:val="citation"/>
    <w:basedOn w:val="DefaultParagraphFont"/>
    <w:rsid w:val="00A76E9C"/>
  </w:style>
  <w:style w:type="character" w:customStyle="1" w:styleId="personname">
    <w:name w:val="person_name"/>
    <w:basedOn w:val="DefaultParagraphFont"/>
    <w:rsid w:val="00A76E9C"/>
  </w:style>
  <w:style w:type="character" w:customStyle="1" w:styleId="fieldyear">
    <w:name w:val="field_year"/>
    <w:basedOn w:val="DefaultParagraphFont"/>
    <w:rsid w:val="00A76E9C"/>
  </w:style>
  <w:style w:type="character" w:customStyle="1" w:styleId="fieldpublication">
    <w:name w:val="field_publication"/>
    <w:basedOn w:val="DefaultParagraphFont"/>
    <w:rsid w:val="00A76E9C"/>
  </w:style>
  <w:style w:type="character" w:customStyle="1" w:styleId="fieldvolume">
    <w:name w:val="field_volume"/>
    <w:basedOn w:val="DefaultParagraphFont"/>
    <w:rsid w:val="00A76E9C"/>
  </w:style>
  <w:style w:type="character" w:customStyle="1" w:styleId="fieldnumber">
    <w:name w:val="field_number"/>
    <w:basedOn w:val="DefaultParagraphFont"/>
    <w:rsid w:val="00A76E9C"/>
  </w:style>
  <w:style w:type="character" w:customStyle="1" w:styleId="fieldpages">
    <w:name w:val="field_pages"/>
    <w:basedOn w:val="DefaultParagraphFont"/>
    <w:rsid w:val="00A76E9C"/>
  </w:style>
  <w:style w:type="character" w:customStyle="1" w:styleId="em3">
    <w:name w:val="em3"/>
    <w:basedOn w:val="DefaultParagraphFont"/>
    <w:rsid w:val="00A76E9C"/>
  </w:style>
  <w:style w:type="character" w:customStyle="1" w:styleId="em1">
    <w:name w:val="em1"/>
    <w:basedOn w:val="DefaultParagraphFont"/>
    <w:rsid w:val="00A76E9C"/>
  </w:style>
  <w:style w:type="character" w:customStyle="1" w:styleId="em4">
    <w:name w:val="em4"/>
    <w:basedOn w:val="DefaultParagraphFont"/>
    <w:rsid w:val="00A76E9C"/>
  </w:style>
  <w:style w:type="paragraph" w:styleId="ListBullet">
    <w:name w:val="List Bullet"/>
    <w:basedOn w:val="Normal"/>
    <w:uiPriority w:val="99"/>
    <w:rsid w:val="00F82677"/>
    <w:pPr>
      <w:tabs>
        <w:tab w:val="num" w:pos="360"/>
      </w:tabs>
      <w:overflowPunct/>
      <w:autoSpaceDE/>
      <w:autoSpaceDN/>
      <w:adjustRightInd/>
      <w:spacing w:after="200" w:line="276" w:lineRule="auto"/>
      <w:ind w:left="360" w:hanging="36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E-mailSignature">
    <w:name w:val="E-mail Signature"/>
    <w:basedOn w:val="Normal"/>
    <w:link w:val="E-mailSignatureChar"/>
    <w:rsid w:val="00CE087A"/>
    <w:pPr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rsid w:val="00CE087A"/>
    <w:rPr>
      <w:sz w:val="24"/>
      <w:szCs w:val="24"/>
    </w:rPr>
  </w:style>
  <w:style w:type="character" w:customStyle="1" w:styleId="adr">
    <w:name w:val="adr"/>
    <w:basedOn w:val="DefaultParagraphFont"/>
    <w:rsid w:val="00572FA6"/>
  </w:style>
  <w:style w:type="character" w:customStyle="1" w:styleId="apple-style-span">
    <w:name w:val="apple-style-span"/>
    <w:basedOn w:val="DefaultParagraphFont"/>
    <w:rsid w:val="002F279A"/>
  </w:style>
  <w:style w:type="character" w:customStyle="1" w:styleId="apple-converted-space">
    <w:name w:val="apple-converted-space"/>
    <w:basedOn w:val="DefaultParagraphFont"/>
    <w:rsid w:val="002F279A"/>
  </w:style>
  <w:style w:type="paragraph" w:customStyle="1" w:styleId="CM7">
    <w:name w:val="CM7"/>
    <w:basedOn w:val="WW-Default"/>
    <w:next w:val="WW-Default"/>
    <w:uiPriority w:val="99"/>
    <w:rsid w:val="00184EA6"/>
    <w:pPr>
      <w:spacing w:line="236" w:lineRule="atLeast"/>
    </w:pPr>
    <w:rPr>
      <w:color w:val="auto"/>
    </w:rPr>
  </w:style>
  <w:style w:type="paragraph" w:customStyle="1" w:styleId="CM14">
    <w:name w:val="CM14"/>
    <w:basedOn w:val="WW-Default"/>
    <w:next w:val="WW-Default"/>
    <w:uiPriority w:val="99"/>
    <w:rsid w:val="00184EA6"/>
    <w:pPr>
      <w:spacing w:line="236" w:lineRule="atLeast"/>
    </w:pPr>
    <w:rPr>
      <w:color w:val="auto"/>
    </w:rPr>
  </w:style>
  <w:style w:type="paragraph" w:customStyle="1" w:styleId="CM9">
    <w:name w:val="CM9"/>
    <w:basedOn w:val="WW-Default"/>
    <w:next w:val="WW-Default"/>
    <w:uiPriority w:val="99"/>
    <w:rsid w:val="00184EA6"/>
    <w:pPr>
      <w:spacing w:line="236" w:lineRule="atLeast"/>
    </w:pPr>
    <w:rPr>
      <w:color w:val="auto"/>
    </w:rPr>
  </w:style>
  <w:style w:type="paragraph" w:styleId="BlockText">
    <w:name w:val="Block Text"/>
    <w:basedOn w:val="Normal"/>
    <w:rsid w:val="00184EA6"/>
    <w:pPr>
      <w:overflowPunct/>
      <w:autoSpaceDE/>
      <w:autoSpaceDN/>
      <w:adjustRightInd/>
      <w:ind w:left="-720" w:right="-720"/>
      <w:jc w:val="both"/>
      <w:textAlignment w:val="auto"/>
    </w:pPr>
    <w:rPr>
      <w:rFonts w:ascii="Tahoma" w:hAnsi="Tahoma"/>
      <w:i/>
      <w:sz w:val="18"/>
      <w:lang w:val="en-US"/>
    </w:rPr>
  </w:style>
  <w:style w:type="paragraph" w:customStyle="1" w:styleId="CM3">
    <w:name w:val="CM3"/>
    <w:basedOn w:val="Default"/>
    <w:next w:val="Default"/>
    <w:uiPriority w:val="99"/>
    <w:rsid w:val="00184EA6"/>
    <w:pPr>
      <w:suppressAutoHyphens w:val="0"/>
      <w:overflowPunct/>
      <w:spacing w:line="236" w:lineRule="atLeast"/>
      <w:textAlignment w:val="auto"/>
    </w:pPr>
    <w:rPr>
      <w:sz w:val="24"/>
      <w:szCs w:val="24"/>
      <w:lang w:val="en-US"/>
    </w:rPr>
  </w:style>
  <w:style w:type="character" w:customStyle="1" w:styleId="EmailStyle202">
    <w:name w:val="EmailStyle202"/>
    <w:basedOn w:val="DefaultParagraphFont"/>
    <w:semiHidden/>
    <w:rsid w:val="00184EA6"/>
    <w:rPr>
      <w:rFonts w:ascii="Arial" w:hAnsi="Arial" w:cs="Arial"/>
      <w:color w:val="000080"/>
      <w:sz w:val="20"/>
      <w:szCs w:val="20"/>
    </w:rPr>
  </w:style>
  <w:style w:type="paragraph" w:customStyle="1" w:styleId="Pa1">
    <w:name w:val="Pa1"/>
    <w:basedOn w:val="Normal"/>
    <w:next w:val="Normal"/>
    <w:rsid w:val="00184EA6"/>
    <w:pPr>
      <w:overflowPunct/>
      <w:spacing w:line="211" w:lineRule="atLeast"/>
      <w:textAlignment w:val="auto"/>
    </w:pPr>
    <w:rPr>
      <w:rFonts w:ascii="KingsBureauGrot FiveOne" w:hAnsi="KingsBureauGrot FiveOne"/>
      <w:sz w:val="24"/>
      <w:szCs w:val="24"/>
      <w:lang w:eastAsia="en-GB"/>
    </w:rPr>
  </w:style>
  <w:style w:type="character" w:customStyle="1" w:styleId="A2">
    <w:name w:val="A2"/>
    <w:rsid w:val="00184EA6"/>
    <w:rPr>
      <w:rFonts w:cs="KingsBureauGrot FiveOne"/>
      <w:color w:val="000000"/>
      <w:sz w:val="29"/>
      <w:szCs w:val="29"/>
    </w:rPr>
  </w:style>
  <w:style w:type="paragraph" w:customStyle="1" w:styleId="Pa4">
    <w:name w:val="Pa4"/>
    <w:basedOn w:val="Normal"/>
    <w:next w:val="Normal"/>
    <w:rsid w:val="00184EA6"/>
    <w:pPr>
      <w:overflowPunct/>
      <w:spacing w:line="211" w:lineRule="atLeast"/>
      <w:textAlignment w:val="auto"/>
    </w:pPr>
    <w:rPr>
      <w:rFonts w:ascii="KingsBureauGrot FiveOne" w:hAnsi="KingsBureauGrot FiveOne"/>
      <w:sz w:val="24"/>
      <w:szCs w:val="24"/>
      <w:lang w:eastAsia="en-GB"/>
    </w:rPr>
  </w:style>
  <w:style w:type="paragraph" w:customStyle="1" w:styleId="Pa5">
    <w:name w:val="Pa5"/>
    <w:basedOn w:val="Normal"/>
    <w:next w:val="Normal"/>
    <w:rsid w:val="00184EA6"/>
    <w:pPr>
      <w:overflowPunct/>
      <w:spacing w:line="211" w:lineRule="atLeast"/>
      <w:textAlignment w:val="auto"/>
    </w:pPr>
    <w:rPr>
      <w:rFonts w:ascii="KingsBureauGrot FiveOne" w:hAnsi="KingsBureauGrot FiveOne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4EA6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en-GB"/>
    </w:rPr>
  </w:style>
  <w:style w:type="paragraph" w:customStyle="1" w:styleId="CM45">
    <w:name w:val="CM45"/>
    <w:basedOn w:val="Default"/>
    <w:next w:val="Default"/>
    <w:uiPriority w:val="99"/>
    <w:rsid w:val="00184EA6"/>
    <w:pPr>
      <w:suppressAutoHyphens w:val="0"/>
      <w:overflowPunct/>
      <w:spacing w:after="238"/>
      <w:textAlignment w:val="auto"/>
    </w:pPr>
    <w:rPr>
      <w:sz w:val="24"/>
      <w:szCs w:val="24"/>
      <w:lang w:val="en-US"/>
    </w:rPr>
  </w:style>
  <w:style w:type="table" w:styleId="TableGrid">
    <w:name w:val="Table Grid"/>
    <w:basedOn w:val="TableNormal"/>
    <w:rsid w:val="002C6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2">
    <w:name w:val="text2"/>
    <w:basedOn w:val="DefaultParagraphFont"/>
    <w:rsid w:val="0060117B"/>
  </w:style>
  <w:style w:type="paragraph" w:customStyle="1" w:styleId="style9">
    <w:name w:val="style9"/>
    <w:basedOn w:val="Normal"/>
    <w:rsid w:val="00E27D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8D28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28B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8B7"/>
    <w:rPr>
      <w:sz w:val="24"/>
      <w:szCs w:val="24"/>
      <w:lang w:eastAsia="en-US"/>
    </w:rPr>
  </w:style>
  <w:style w:type="paragraph" w:customStyle="1" w:styleId="NoParagraphStyle">
    <w:name w:val="[No Paragraph Style]"/>
    <w:rsid w:val="00D454F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RBSParagraphStyle1">
    <w:name w:val="LRBS Paragraph Style 1"/>
    <w:basedOn w:val="NoParagraphStyle"/>
    <w:uiPriority w:val="99"/>
    <w:rsid w:val="00D454F5"/>
    <w:rPr>
      <w:rFonts w:ascii="Georgia" w:hAnsi="Georgia" w:cs="Georgia"/>
      <w:w w:val="104"/>
      <w:sz w:val="23"/>
      <w:szCs w:val="23"/>
    </w:rPr>
  </w:style>
  <w:style w:type="character" w:customStyle="1" w:styleId="float-lg3">
    <w:name w:val="float-lg3"/>
    <w:basedOn w:val="DefaultParagraphFont"/>
    <w:rsid w:val="005B6BFB"/>
  </w:style>
  <w:style w:type="paragraph" w:customStyle="1" w:styleId="Heading21">
    <w:name w:val="Heading 21"/>
    <w:qFormat/>
    <w:rsid w:val="00E8479D"/>
    <w:pPr>
      <w:tabs>
        <w:tab w:val="left" w:pos="0"/>
      </w:tabs>
      <w:spacing w:before="57"/>
      <w:outlineLvl w:val="1"/>
    </w:pPr>
    <w:rPr>
      <w:rFonts w:ascii="Helvetica" w:eastAsia="Arial Unicode MS" w:hAnsi="Helvetica"/>
      <w:b/>
      <w:color w:val="000000"/>
      <w:sz w:val="24"/>
      <w:u w:color="000000"/>
    </w:rPr>
  </w:style>
  <w:style w:type="paragraph" w:customStyle="1" w:styleId="Body1">
    <w:name w:val="Body 1"/>
    <w:rsid w:val="00E8479D"/>
    <w:pPr>
      <w:widowControl w:val="0"/>
      <w:suppressAutoHyphens/>
      <w:spacing w:after="57" w:line="360" w:lineRule="auto"/>
      <w:ind w:left="57"/>
      <w:outlineLvl w:val="0"/>
    </w:pPr>
    <w:rPr>
      <w:rFonts w:eastAsia="Arial Unicode MS"/>
      <w:color w:val="000000"/>
      <w:kern w:val="1"/>
      <w:u w:color="000000"/>
    </w:rPr>
  </w:style>
  <w:style w:type="character" w:customStyle="1" w:styleId="il">
    <w:name w:val="il"/>
    <w:basedOn w:val="DefaultParagraphFont"/>
    <w:rsid w:val="00483632"/>
  </w:style>
  <w:style w:type="character" w:customStyle="1" w:styleId="hl">
    <w:name w:val="hl"/>
    <w:basedOn w:val="DefaultParagraphFont"/>
    <w:rsid w:val="005B514C"/>
  </w:style>
  <w:style w:type="paragraph" w:customStyle="1" w:styleId="LRBSheader">
    <w:name w:val="LRBS header"/>
    <w:basedOn w:val="NoParagraphStyle"/>
    <w:uiPriority w:val="99"/>
    <w:rsid w:val="00545BFB"/>
    <w:rPr>
      <w:rFonts w:ascii="Book Antiqua" w:hAnsi="Book Antiqua" w:cs="Book Antiqua"/>
      <w:b/>
      <w:bCs/>
      <w:caps/>
      <w:sz w:val="28"/>
      <w:szCs w:val="28"/>
    </w:rPr>
  </w:style>
  <w:style w:type="character" w:customStyle="1" w:styleId="LRBSwebsitelinks">
    <w:name w:val="LRBS website links"/>
    <w:uiPriority w:val="99"/>
    <w:rsid w:val="00545BFB"/>
    <w:rPr>
      <w:rFonts w:ascii="Book Antiqua" w:hAnsi="Book Antiqua" w:cs="Book Antiqua"/>
      <w:color w:val="0019E5"/>
      <w:sz w:val="23"/>
      <w:szCs w:val="23"/>
      <w:u w:val="thick"/>
    </w:rPr>
  </w:style>
  <w:style w:type="paragraph" w:styleId="CommentSubject">
    <w:name w:val="annotation subject"/>
    <w:basedOn w:val="CommentText"/>
    <w:next w:val="CommentText"/>
    <w:link w:val="CommentSubjectChar"/>
    <w:rsid w:val="009968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68FE"/>
    <w:rPr>
      <w:b/>
      <w:bCs/>
      <w:sz w:val="24"/>
      <w:szCs w:val="24"/>
      <w:lang w:eastAsia="en-US"/>
    </w:rPr>
  </w:style>
  <w:style w:type="character" w:customStyle="1" w:styleId="readingnamee74395ec432197b841b7b272a4758668">
    <w:name w:val="reading_name_e74395ec432197b841b7b272a4758668"/>
    <w:basedOn w:val="DefaultParagraphFont"/>
    <w:rsid w:val="005067D6"/>
  </w:style>
  <w:style w:type="character" w:styleId="HTMLCite">
    <w:name w:val="HTML Cite"/>
    <w:basedOn w:val="DefaultParagraphFont"/>
    <w:uiPriority w:val="99"/>
    <w:semiHidden/>
    <w:unhideWhenUsed/>
    <w:rsid w:val="0068083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50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564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ath.virginia.edu/public/jjm2f/rationa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ill.com/view/book/edcoll/9789401209021/B9789401209021-s006.x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ill.com/view/book/edcoll/9789401209021/B9789401209021-s006.x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gitalhumanities.org/dhq/vol/3/3/000053/0000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bookpublishers.com/htmlreader/978-1-78374-363-6/conte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72DF-C004-E244-A3E3-B3A130BF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The University of Reading</Company>
  <LinksUpToDate>false</LinksUpToDate>
  <CharactersWithSpaces>14808</CharactersWithSpaces>
  <SharedDoc>false</SharedDoc>
  <HLinks>
    <vt:vector size="12" baseType="variant"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http://www.britishnewspaperarchive.co.uk/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http://www.cambridge.org/uk/catalogue/catalogue.asp?isbn=9780521810173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Simon Eliot</dc:creator>
  <cp:lastModifiedBy>Christopher Ohge</cp:lastModifiedBy>
  <cp:revision>3</cp:revision>
  <cp:lastPrinted>2014-06-26T12:52:00Z</cp:lastPrinted>
  <dcterms:created xsi:type="dcterms:W3CDTF">2019-10-01T14:38:00Z</dcterms:created>
  <dcterms:modified xsi:type="dcterms:W3CDTF">2019-10-01T14:52:00Z</dcterms:modified>
</cp:coreProperties>
</file>